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A25A6" w:rsidRDefault="00FA7838" w:rsidP="00327A0E">
      <w:pPr>
        <w:spacing w:after="160"/>
        <w:ind w:right="276"/>
        <w:rPr>
          <w:rFonts w:ascii="Arial" w:eastAsia="Arial" w:hAnsi="Arial"/>
          <w:b/>
          <w:sz w:val="28"/>
        </w:rPr>
      </w:pPr>
      <w:r w:rsidRPr="00FA7838">
        <w:rPr>
          <w:rFonts w:ascii="Arial" w:eastAsia="Arial" w:hAnsi="Arial"/>
          <w:b/>
          <w:sz w:val="28"/>
        </w:rPr>
        <w:t>Tingkat kepercayaan diri, kohesivitas, dan kecerdasan emosi siswa Kelas Khusus Olahraga cabang olahraga sepakbola</w:t>
      </w:r>
    </w:p>
    <w:p w:rsidR="001A0073" w:rsidRPr="00346B1F" w:rsidRDefault="00D2335B" w:rsidP="00327A0E">
      <w:pPr>
        <w:ind w:right="276"/>
        <w:rPr>
          <w:rFonts w:ascii="Arial" w:eastAsia="Arial" w:hAnsi="Arial"/>
          <w:b/>
          <w:sz w:val="22"/>
        </w:rPr>
      </w:pPr>
      <w:r>
        <w:rPr>
          <w:rFonts w:ascii="Arial" w:eastAsia="Arial" w:hAnsi="Arial"/>
          <w:b/>
          <w:sz w:val="22"/>
        </w:rPr>
        <w:t>Komarudin</w:t>
      </w:r>
      <w:r w:rsidRPr="00D2335B">
        <w:rPr>
          <w:rFonts w:ascii="Arial" w:eastAsia="Arial" w:hAnsi="Arial"/>
          <w:b/>
          <w:sz w:val="22"/>
          <w:vertAlign w:val="superscript"/>
        </w:rPr>
        <w:t>1</w:t>
      </w:r>
      <w:r w:rsidR="00C84663" w:rsidRPr="00C84663">
        <w:rPr>
          <w:rFonts w:ascii="Arial" w:eastAsia="Arial" w:hAnsi="Arial"/>
          <w:sz w:val="22"/>
        </w:rPr>
        <w:t>*</w:t>
      </w:r>
      <w:r w:rsidR="001A0073" w:rsidRPr="00346B1F">
        <w:rPr>
          <w:rFonts w:ascii="Arial" w:eastAsia="Arial" w:hAnsi="Arial"/>
          <w:b/>
          <w:sz w:val="22"/>
        </w:rPr>
        <w:t xml:space="preserve">, </w:t>
      </w:r>
      <w:r w:rsidRPr="00D2335B">
        <w:rPr>
          <w:rFonts w:ascii="Arial" w:eastAsia="Arial" w:hAnsi="Arial"/>
          <w:b/>
          <w:sz w:val="22"/>
        </w:rPr>
        <w:t>Farhana Risqi</w:t>
      </w:r>
      <w:r w:rsidRPr="00D2335B">
        <w:rPr>
          <w:rFonts w:ascii="Arial" w:eastAsia="Arial" w:hAnsi="Arial"/>
          <w:b/>
          <w:sz w:val="22"/>
          <w:vertAlign w:val="superscript"/>
        </w:rPr>
        <w:t>1</w:t>
      </w:r>
    </w:p>
    <w:p w:rsidR="00163535" w:rsidRPr="00346B1F" w:rsidRDefault="00D2335B" w:rsidP="00327A0E">
      <w:pPr>
        <w:ind w:right="276"/>
        <w:rPr>
          <w:rFonts w:ascii="Arial" w:eastAsia="Arial" w:hAnsi="Arial"/>
          <w:sz w:val="22"/>
        </w:rPr>
      </w:pPr>
      <w:r>
        <w:rPr>
          <w:rFonts w:ascii="Arial" w:eastAsia="Arial" w:hAnsi="Arial"/>
          <w:sz w:val="22"/>
          <w:vertAlign w:val="superscript"/>
        </w:rPr>
        <w:t>1</w:t>
      </w:r>
      <w:r w:rsidR="00163535">
        <w:rPr>
          <w:rFonts w:ascii="Arial" w:eastAsia="Arial" w:hAnsi="Arial"/>
          <w:sz w:val="22"/>
        </w:rPr>
        <w:t>Fakultas Ilmu Keolahragaan, Universitas Negeri Yogyakarta, Jl. Colombo No. 1 Yogyakarta</w:t>
      </w:r>
    </w:p>
    <w:p w:rsidR="001A0073" w:rsidRPr="00346B1F" w:rsidRDefault="001A0073" w:rsidP="00327A0E">
      <w:pPr>
        <w:ind w:right="276"/>
        <w:rPr>
          <w:rFonts w:ascii="Arial" w:eastAsia="Arial" w:hAnsi="Arial"/>
          <w:sz w:val="22"/>
        </w:rPr>
      </w:pPr>
      <w:r>
        <w:rPr>
          <w:rFonts w:ascii="Arial" w:eastAsia="Arial" w:hAnsi="Arial"/>
          <w:sz w:val="22"/>
        </w:rPr>
        <w:t>*</w:t>
      </w:r>
      <w:r w:rsidRPr="00346B1F">
        <w:rPr>
          <w:rFonts w:ascii="Arial" w:eastAsia="Arial" w:hAnsi="Arial"/>
          <w:sz w:val="22"/>
        </w:rPr>
        <w:t xml:space="preserve">Corresponding Author. Email: </w:t>
      </w:r>
      <w:r w:rsidR="00D2335B">
        <w:rPr>
          <w:rFonts w:ascii="Arial" w:eastAsia="Arial" w:hAnsi="Arial"/>
          <w:sz w:val="22"/>
        </w:rPr>
        <w:t>*</w:t>
      </w:r>
      <w:r w:rsidR="00D2335B" w:rsidRPr="00D2335B">
        <w:rPr>
          <w:rFonts w:ascii="Arial" w:eastAsia="Arial" w:hAnsi="Arial"/>
          <w:sz w:val="22"/>
        </w:rPr>
        <w:t>komarudin@uny.ac.id</w:t>
      </w:r>
      <w:r w:rsidR="00D2335B">
        <w:rPr>
          <w:rFonts w:ascii="Arial" w:eastAsia="Arial" w:hAnsi="Arial"/>
          <w:sz w:val="22"/>
        </w:rPr>
        <w:t xml:space="preserve">, </w:t>
      </w:r>
      <w:r w:rsidR="00D2335B" w:rsidRPr="00D2335B">
        <w:rPr>
          <w:rFonts w:ascii="Arial" w:eastAsia="Arial" w:hAnsi="Arial"/>
          <w:sz w:val="22"/>
        </w:rPr>
        <w:t>farhanarisqi105@gmail.com</w:t>
      </w:r>
    </w:p>
    <w:p w:rsidR="001A0073" w:rsidRPr="00017694" w:rsidRDefault="001A0073" w:rsidP="00327A0E">
      <w:pPr>
        <w:pBdr>
          <w:bottom w:val="single" w:sz="12" w:space="1" w:color="auto"/>
        </w:pBdr>
        <w:ind w:right="276"/>
        <w:rPr>
          <w:rStyle w:val="Hyperlink"/>
          <w:rFonts w:ascii="Arial" w:hAnsi="Arial"/>
        </w:rPr>
      </w:pPr>
    </w:p>
    <w:p w:rsidR="001A0073" w:rsidRPr="00895689" w:rsidRDefault="001A0073" w:rsidP="00327A0E">
      <w:pPr>
        <w:autoSpaceDE w:val="0"/>
        <w:autoSpaceDN w:val="0"/>
        <w:adjustRightInd w:val="0"/>
        <w:ind w:right="276"/>
        <w:rPr>
          <w:rFonts w:ascii="Arial" w:hAnsi="Arial"/>
          <w:b/>
          <w:bCs/>
        </w:rPr>
      </w:pPr>
    </w:p>
    <w:p w:rsidR="001A0073" w:rsidRPr="00B56155" w:rsidRDefault="001A0073" w:rsidP="00327A0E">
      <w:pPr>
        <w:pStyle w:val="E-JOURNALAbstrakTitle"/>
        <w:spacing w:before="0" w:after="0"/>
        <w:ind w:right="276"/>
        <w:jc w:val="left"/>
        <w:rPr>
          <w:rFonts w:ascii="Arial" w:hAnsi="Arial" w:cs="Arial"/>
        </w:rPr>
      </w:pPr>
      <w:r w:rsidRPr="00B56155">
        <w:rPr>
          <w:rFonts w:ascii="Arial" w:hAnsi="Arial" w:cs="Arial"/>
        </w:rPr>
        <w:t>Abstrak</w:t>
      </w:r>
    </w:p>
    <w:p w:rsidR="00163535" w:rsidRPr="00163535" w:rsidRDefault="00FA7838" w:rsidP="00327A0E">
      <w:pPr>
        <w:ind w:right="276"/>
        <w:jc w:val="both"/>
        <w:rPr>
          <w:rFonts w:ascii="Arial" w:eastAsia="Arial" w:hAnsi="Arial"/>
          <w:sz w:val="22"/>
        </w:rPr>
      </w:pPr>
      <w:r w:rsidRPr="00FA7838">
        <w:rPr>
          <w:rFonts w:ascii="Arial" w:eastAsia="Arial" w:hAnsi="Arial"/>
          <w:sz w:val="22"/>
        </w:rPr>
        <w:t>Penelitian ini bertujuan untuk mengetahui tingkat kepercayaan diri, kohesivitas, dan kecerdasan emosi siswa Kelas Khusus Olahraga di SMA Negeri 1 Sewon Kabupaten Bantul. Penelitian ini merupakan penelitian deskriptif. Metode yang digunakan adalah survei. Instrumen untuk mengumpulkan data menggunakan kuisioner. Sampel dalam penelitian ini adalah Siswa Kelas Khusus Olahraga cabang sepakbola di SMA Negeri 1 Sewon Kabupaten Bantul, yang diambil menggunakan teknik purposive sampling. Analisis data menggunakan analisis deskriptif kuantitatif yang disajikan dalam bentuk persentase. Hasil penelitian menunjukkan (1) Kepercayaan diri Siswa Kelas Khusus Olahraga di SMA Negeri 1 Sewon Kabupaten Bantul sebesar 8,33% kategori  “sangat  rendah”,  sebesar  16,67%  “rendah”,  sebesar  37,50%  “cukup”,  sebesar  37,50% “tinggi”, dan sebesar 0% “sangat tinggi”. (2) Kohesivitas sebesar 8,33%kategori “sangat rendah”, sebesar 29,17% “rendah”,sebesar 25,00% “cukup”, sebesar 37,50% “tinggi”, dan sebesar 0% “sangat tinggi”. (3) Kecerdasan emosi kategori sebesar 4,17% “sangat rendah”, sebesar 29,17% “rendah”, sebesar 37,50% “cukup”, sebesar 29,17% “tinggi”, dan sebesar 0%  “sangat tinggi”.</w:t>
      </w:r>
    </w:p>
    <w:p w:rsidR="00145367" w:rsidRPr="00900CFD" w:rsidRDefault="00163535" w:rsidP="00327A0E">
      <w:pPr>
        <w:ind w:right="276"/>
        <w:rPr>
          <w:rFonts w:ascii="Arial" w:eastAsia="Times New Roman" w:hAnsi="Arial"/>
          <w:sz w:val="24"/>
        </w:rPr>
      </w:pPr>
      <w:r w:rsidRPr="00163535">
        <w:rPr>
          <w:rFonts w:ascii="Arial" w:eastAsia="Arial" w:hAnsi="Arial"/>
          <w:b/>
          <w:sz w:val="22"/>
        </w:rPr>
        <w:t>Kata Kunci:</w:t>
      </w:r>
      <w:r w:rsidRPr="00163535">
        <w:rPr>
          <w:rFonts w:ascii="Arial" w:eastAsia="Arial" w:hAnsi="Arial"/>
          <w:sz w:val="22"/>
        </w:rPr>
        <w:t xml:space="preserve"> </w:t>
      </w:r>
      <w:r w:rsidR="00FA7838" w:rsidRPr="00FA7838">
        <w:rPr>
          <w:rFonts w:ascii="Arial" w:eastAsia="Arial" w:hAnsi="Arial"/>
          <w:sz w:val="22"/>
        </w:rPr>
        <w:t>kepercayaan diri, kohesivitas, kecerdasan emosi, sepakbola</w:t>
      </w:r>
      <w:r w:rsidR="00FA7838">
        <w:rPr>
          <w:rFonts w:ascii="Arial" w:eastAsia="Arial" w:hAnsi="Arial"/>
          <w:sz w:val="22"/>
        </w:rPr>
        <w:t>.</w:t>
      </w:r>
    </w:p>
    <w:p w:rsidR="00C84663" w:rsidRPr="00C84663" w:rsidRDefault="00C84663" w:rsidP="00327A0E">
      <w:pPr>
        <w:ind w:right="276"/>
        <w:jc w:val="both"/>
        <w:rPr>
          <w:rFonts w:ascii="Arial" w:eastAsia="Arial" w:hAnsi="Arial"/>
          <w:b/>
          <w:sz w:val="22"/>
        </w:rPr>
      </w:pPr>
    </w:p>
    <w:p w:rsidR="00145367" w:rsidRDefault="00FA7838" w:rsidP="00327A0E">
      <w:pPr>
        <w:ind w:right="276"/>
        <w:rPr>
          <w:rFonts w:ascii="Arial" w:eastAsia="Arial" w:hAnsi="Arial"/>
          <w:b/>
          <w:sz w:val="28"/>
        </w:rPr>
      </w:pPr>
      <w:r w:rsidRPr="00FA7838">
        <w:rPr>
          <w:rFonts w:ascii="Arial" w:eastAsia="Arial" w:hAnsi="Arial"/>
          <w:b/>
          <w:sz w:val="28"/>
        </w:rPr>
        <w:t>T</w:t>
      </w:r>
      <w:r>
        <w:rPr>
          <w:rFonts w:ascii="Arial" w:eastAsia="Arial" w:hAnsi="Arial"/>
          <w:b/>
          <w:sz w:val="28"/>
        </w:rPr>
        <w:t>h</w:t>
      </w:r>
      <w:r w:rsidRPr="00FA7838">
        <w:rPr>
          <w:rFonts w:ascii="Arial" w:eastAsia="Arial" w:hAnsi="Arial"/>
          <w:b/>
          <w:sz w:val="28"/>
        </w:rPr>
        <w:t>e level of self confidence, cohesivity, and emotional</w:t>
      </w:r>
      <w:r>
        <w:rPr>
          <w:rFonts w:ascii="Arial" w:eastAsia="Arial" w:hAnsi="Arial"/>
          <w:b/>
          <w:sz w:val="28"/>
        </w:rPr>
        <w:t xml:space="preserve"> quation of soccer students in</w:t>
      </w:r>
      <w:r w:rsidRPr="00FA7838">
        <w:rPr>
          <w:rFonts w:ascii="Arial" w:eastAsia="Arial" w:hAnsi="Arial"/>
          <w:b/>
          <w:sz w:val="28"/>
        </w:rPr>
        <w:t xml:space="preserve"> </w:t>
      </w:r>
      <w:r>
        <w:rPr>
          <w:rFonts w:ascii="Arial" w:eastAsia="Arial" w:hAnsi="Arial"/>
          <w:b/>
          <w:sz w:val="28"/>
        </w:rPr>
        <w:t xml:space="preserve">Special </w:t>
      </w:r>
      <w:r w:rsidRPr="00FA7838">
        <w:rPr>
          <w:rFonts w:ascii="Arial" w:eastAsia="Arial" w:hAnsi="Arial"/>
          <w:b/>
          <w:sz w:val="28"/>
        </w:rPr>
        <w:t xml:space="preserve">Class </w:t>
      </w:r>
      <w:r>
        <w:rPr>
          <w:rFonts w:ascii="Arial" w:eastAsia="Arial" w:hAnsi="Arial"/>
          <w:b/>
          <w:sz w:val="28"/>
        </w:rPr>
        <w:t>of</w:t>
      </w:r>
      <w:r w:rsidRPr="00FA7838">
        <w:rPr>
          <w:rFonts w:ascii="Arial" w:eastAsia="Arial" w:hAnsi="Arial"/>
          <w:b/>
          <w:sz w:val="28"/>
        </w:rPr>
        <w:t xml:space="preserve"> Sport</w:t>
      </w:r>
    </w:p>
    <w:p w:rsidR="00C84663" w:rsidRPr="00C84663" w:rsidRDefault="00C84663" w:rsidP="00327A0E">
      <w:pPr>
        <w:ind w:right="276"/>
        <w:jc w:val="both"/>
        <w:rPr>
          <w:rFonts w:ascii="Arial" w:eastAsia="Times New Roman" w:hAnsi="Arial"/>
          <w:sz w:val="22"/>
        </w:rPr>
      </w:pPr>
    </w:p>
    <w:p w:rsidR="00145367" w:rsidRPr="004F5FC2" w:rsidRDefault="00145367" w:rsidP="00327A0E">
      <w:pPr>
        <w:ind w:right="276"/>
        <w:rPr>
          <w:rFonts w:ascii="Arial" w:eastAsia="Arial" w:hAnsi="Arial"/>
          <w:b/>
          <w:i/>
          <w:sz w:val="22"/>
        </w:rPr>
      </w:pPr>
      <w:r w:rsidRPr="004F5FC2">
        <w:rPr>
          <w:rFonts w:ascii="Arial" w:eastAsia="Arial" w:hAnsi="Arial"/>
          <w:b/>
          <w:i/>
          <w:sz w:val="22"/>
        </w:rPr>
        <w:t>Abstract</w:t>
      </w:r>
    </w:p>
    <w:p w:rsidR="0073332D" w:rsidRPr="004F5FC2" w:rsidRDefault="00FA7838" w:rsidP="00327A0E">
      <w:pPr>
        <w:ind w:right="276"/>
        <w:jc w:val="both"/>
        <w:rPr>
          <w:rFonts w:ascii="Arial" w:hAnsi="Arial"/>
          <w:i/>
          <w:sz w:val="22"/>
          <w:szCs w:val="22"/>
        </w:rPr>
      </w:pPr>
      <w:r w:rsidRPr="00FA7838">
        <w:rPr>
          <w:rFonts w:ascii="Arial" w:hAnsi="Arial"/>
          <w:i/>
          <w:sz w:val="22"/>
          <w:szCs w:val="22"/>
        </w:rPr>
        <w:t>The purpose of this study is to investigate the level of confidence, cohesion, and emotional quatuin of soccer students in special class of sport of sewon 1 high school in the district of bantul. This study used a descriptive research, with survey methodology. The researcher used questionnaires as collecting data instrument. The sample of this soccer students in special class of sport of sewon 1 high school in the district of bantul used purposive sampling technique. These data were analyzed used quantitative descriptive analysis presented in the form of a percentage. The results of this study showed that (1) the confidence level of soccer players in sports class in SMA N 1 Sewon was 8.33%, categorized as “very low”; 16.67% categorized as “low”, 37.50% classified as “sufficient”, 37.50% was “high”, and 0% was “very high”. (2) Cohesion of 8.33% was categorized as “very low”, 29.17% was counted as “low”, 25.00% was classified as “sufficient”, 37.50% was high, and 0% was “very high”. (3) Finally, emotional intelligence of 4.17% categorized as “very low”, 29.17% was counted as “low”, 37.50% was “sufficient”, 29.17% was “high”, and 0% was “very high”.</w:t>
      </w:r>
    </w:p>
    <w:p w:rsidR="00933B2E" w:rsidRDefault="00EF1474" w:rsidP="00327A0E">
      <w:pPr>
        <w:ind w:right="276"/>
        <w:rPr>
          <w:rFonts w:ascii="Arial" w:eastAsia="Arial" w:hAnsi="Arial"/>
          <w:i/>
          <w:sz w:val="22"/>
        </w:rPr>
      </w:pPr>
      <w:r w:rsidRPr="004F5FC2">
        <w:rPr>
          <w:rFonts w:ascii="Arial" w:eastAsia="Arial" w:hAnsi="Arial"/>
          <w:b/>
          <w:i/>
          <w:sz w:val="22"/>
        </w:rPr>
        <w:t>Keywords</w:t>
      </w:r>
      <w:r w:rsidRPr="004F5FC2">
        <w:rPr>
          <w:rFonts w:ascii="Arial" w:eastAsia="Arial" w:hAnsi="Arial"/>
          <w:i/>
          <w:sz w:val="22"/>
        </w:rPr>
        <w:t xml:space="preserve">: </w:t>
      </w:r>
      <w:r w:rsidR="00FA7838" w:rsidRPr="00FA7838">
        <w:rPr>
          <w:rFonts w:ascii="Arial" w:eastAsia="Arial" w:hAnsi="Arial"/>
          <w:i/>
          <w:sz w:val="22"/>
        </w:rPr>
        <w:t>confidence level, cohesion, emotional quation, soccer students.</w:t>
      </w:r>
    </w:p>
    <w:p w:rsidR="00933B2E" w:rsidRDefault="00933B2E" w:rsidP="00327A0E">
      <w:pPr>
        <w:ind w:right="276"/>
        <w:rPr>
          <w:rFonts w:ascii="Arial" w:eastAsia="Arial" w:hAnsi="Arial"/>
          <w:i/>
          <w:sz w:val="22"/>
        </w:rPr>
      </w:pPr>
    </w:p>
    <w:p w:rsidR="00145367" w:rsidRPr="00933B2E" w:rsidRDefault="00145367" w:rsidP="00327A0E">
      <w:pPr>
        <w:spacing w:after="120"/>
        <w:ind w:right="276"/>
        <w:rPr>
          <w:rFonts w:ascii="Arial" w:eastAsia="Arial" w:hAnsi="Arial"/>
          <w:b/>
          <w:sz w:val="24"/>
        </w:rPr>
      </w:pPr>
      <w:r w:rsidRPr="00933B2E">
        <w:rPr>
          <w:rFonts w:ascii="Arial" w:eastAsia="Arial" w:hAnsi="Arial"/>
          <w:b/>
          <w:sz w:val="24"/>
        </w:rPr>
        <w:t>PENDAHULUAN</w:t>
      </w:r>
    </w:p>
    <w:p w:rsidR="00FA7838" w:rsidRPr="00FA7838" w:rsidRDefault="00FA7838" w:rsidP="00FA7838">
      <w:pPr>
        <w:ind w:right="276" w:firstLine="567"/>
        <w:jc w:val="both"/>
        <w:rPr>
          <w:rFonts w:ascii="Arial" w:eastAsia="Times New Roman" w:hAnsi="Arial"/>
          <w:sz w:val="22"/>
          <w:szCs w:val="22"/>
          <w:lang w:val="en-US" w:eastAsia="en-US"/>
        </w:rPr>
      </w:pPr>
      <w:r w:rsidRPr="00FA7838">
        <w:rPr>
          <w:rFonts w:ascii="Arial" w:eastAsia="Times New Roman" w:hAnsi="Arial"/>
          <w:sz w:val="22"/>
          <w:szCs w:val="22"/>
          <w:lang w:val="en-US" w:eastAsia="en-US"/>
        </w:rPr>
        <w:t xml:space="preserve">Sepakbola merupakan salah satu cabang yang digemari oleh masyarakat Indonesia. Olahraga ini sudah memasyarakat di kalangan bawah hingga kalangan atas. Di Indonesia olahraga sepakbola sudah dikenal berpuluh- puluh tahun, tetapi belum mampu bersaing di tingkat dunia. Saat ini di Indonesia, sepakbola mengalami perkembangan yang sangat </w:t>
      </w:r>
      <w:r>
        <w:rPr>
          <w:rFonts w:ascii="Arial" w:eastAsia="Times New Roman" w:hAnsi="Arial"/>
          <w:sz w:val="22"/>
          <w:szCs w:val="22"/>
          <w:lang w:val="en-US" w:eastAsia="en-US"/>
        </w:rPr>
        <w:t xml:space="preserve">pesat. Hal ini dibuktikan </w:t>
      </w:r>
      <w:proofErr w:type="gramStart"/>
      <w:r w:rsidRPr="00FA7838">
        <w:rPr>
          <w:rFonts w:ascii="Arial" w:eastAsia="Times New Roman" w:hAnsi="Arial"/>
          <w:sz w:val="22"/>
          <w:szCs w:val="22"/>
          <w:lang w:val="en-US" w:eastAsia="en-US"/>
        </w:rPr>
        <w:t>dengan  adanya</w:t>
      </w:r>
      <w:proofErr w:type="gramEnd"/>
      <w:r w:rsidRPr="00FA7838">
        <w:rPr>
          <w:rFonts w:ascii="Arial" w:eastAsia="Times New Roman" w:hAnsi="Arial"/>
          <w:sz w:val="22"/>
          <w:szCs w:val="22"/>
          <w:lang w:val="en-US" w:eastAsia="en-US"/>
        </w:rPr>
        <w:t xml:space="preserve"> kompetisi dalam  pertandingan  sepakbola  pada  jenjang </w:t>
      </w:r>
      <w:r w:rsidRPr="00FA7838">
        <w:rPr>
          <w:rFonts w:ascii="Arial" w:eastAsia="Times New Roman" w:hAnsi="Arial"/>
          <w:sz w:val="22"/>
          <w:szCs w:val="22"/>
          <w:lang w:val="en-US" w:eastAsia="en-US"/>
        </w:rPr>
        <w:lastRenderedPageBreak/>
        <w:t>umur, baik itu jenjang anak-anak dan dewasa. Di Indonesia sendiri</w:t>
      </w:r>
      <w:r>
        <w:rPr>
          <w:rFonts w:ascii="Arial" w:eastAsia="Times New Roman" w:hAnsi="Arial"/>
          <w:sz w:val="22"/>
          <w:szCs w:val="22"/>
          <w:lang w:val="en-US" w:eastAsia="en-US"/>
        </w:rPr>
        <w:t xml:space="preserve"> pembinaan sepakbola usia dini saat</w:t>
      </w:r>
      <w:r w:rsidRPr="00FA7838">
        <w:rPr>
          <w:rFonts w:ascii="Arial" w:eastAsia="Times New Roman" w:hAnsi="Arial"/>
          <w:sz w:val="22"/>
          <w:szCs w:val="22"/>
          <w:lang w:val="en-US" w:eastAsia="en-US"/>
        </w:rPr>
        <w:t xml:space="preserve"> </w:t>
      </w:r>
      <w:proofErr w:type="gramStart"/>
      <w:r w:rsidRPr="00FA7838">
        <w:rPr>
          <w:rFonts w:ascii="Arial" w:eastAsia="Times New Roman" w:hAnsi="Arial"/>
          <w:sz w:val="22"/>
          <w:szCs w:val="22"/>
          <w:lang w:val="en-US" w:eastAsia="en-US"/>
        </w:rPr>
        <w:t>ini  sebenarnya</w:t>
      </w:r>
      <w:proofErr w:type="gramEnd"/>
      <w:r w:rsidRPr="00FA7838">
        <w:rPr>
          <w:rFonts w:ascii="Arial" w:eastAsia="Times New Roman" w:hAnsi="Arial"/>
          <w:sz w:val="22"/>
          <w:szCs w:val="22"/>
          <w:lang w:val="en-US" w:eastAsia="en-US"/>
        </w:rPr>
        <w:t xml:space="preserve">  telah  banyak dilakukan. Salah satunya mulai diadakannya </w:t>
      </w:r>
      <w:proofErr w:type="gramStart"/>
      <w:r w:rsidRPr="00FA7838">
        <w:rPr>
          <w:rFonts w:ascii="Arial" w:eastAsia="Times New Roman" w:hAnsi="Arial"/>
          <w:sz w:val="22"/>
          <w:szCs w:val="22"/>
          <w:lang w:val="en-US" w:eastAsia="en-US"/>
        </w:rPr>
        <w:t>kelas  khusus</w:t>
      </w:r>
      <w:proofErr w:type="gramEnd"/>
      <w:r w:rsidRPr="00FA7838">
        <w:rPr>
          <w:rFonts w:ascii="Arial" w:eastAsia="Times New Roman" w:hAnsi="Arial"/>
          <w:sz w:val="22"/>
          <w:szCs w:val="22"/>
          <w:lang w:val="en-US" w:eastAsia="en-US"/>
        </w:rPr>
        <w:t xml:space="preserve"> olahraga di Sekolah Menengah Atas Negeri 1 Sewon Kabupaten Bantul ini menjadi bukti nyata bahwa pembinaan pemain usia dini telah dilakukan di Indonesia.</w:t>
      </w:r>
    </w:p>
    <w:p w:rsidR="00FA7838" w:rsidRPr="00FA7838" w:rsidRDefault="00FA7838" w:rsidP="00FA7838">
      <w:pPr>
        <w:ind w:right="276" w:firstLine="567"/>
        <w:jc w:val="both"/>
        <w:rPr>
          <w:rFonts w:ascii="Arial" w:eastAsia="Times New Roman" w:hAnsi="Arial"/>
          <w:sz w:val="22"/>
          <w:szCs w:val="22"/>
          <w:lang w:val="en-US" w:eastAsia="en-US"/>
        </w:rPr>
      </w:pPr>
      <w:r w:rsidRPr="00FA7838">
        <w:rPr>
          <w:rFonts w:ascii="Arial" w:eastAsia="Times New Roman" w:hAnsi="Arial"/>
          <w:sz w:val="22"/>
          <w:szCs w:val="22"/>
          <w:lang w:val="en-US" w:eastAsia="en-US"/>
        </w:rPr>
        <w:t xml:space="preserve">Di sekolah olahraga ini dibuka kelas khusus untuk olahraga cabang sepakbola dengan salah satu tujuan sebagai wadah untuk menyalurkan minat dan bakat anak-anak sekaligus untuk pembinaan anak </w:t>
      </w:r>
      <w:proofErr w:type="gramStart"/>
      <w:r w:rsidRPr="00FA7838">
        <w:rPr>
          <w:rFonts w:ascii="Arial" w:eastAsia="Times New Roman" w:hAnsi="Arial"/>
          <w:sz w:val="22"/>
          <w:szCs w:val="22"/>
          <w:lang w:val="en-US" w:eastAsia="en-US"/>
        </w:rPr>
        <w:t>usia</w:t>
      </w:r>
      <w:proofErr w:type="gramEnd"/>
      <w:r w:rsidRPr="00FA7838">
        <w:rPr>
          <w:rFonts w:ascii="Arial" w:eastAsia="Times New Roman" w:hAnsi="Arial"/>
          <w:sz w:val="22"/>
          <w:szCs w:val="22"/>
          <w:lang w:val="en-US" w:eastAsia="en-US"/>
        </w:rPr>
        <w:t xml:space="preserve"> dini cabang olahraga khususnya sepakbola, dan memajukan perkembangan persepakbolaan di Indonesia. Daya tarik sepakbola secara umum sebenarnya bukan lantaran olahraga ini mudah dimainkan. Tetapi, karena sepakbola lebih banyak menuntut keterampilan pemain dibandingkan olahraga lain. Dengan keterampilan yang dimilikinya seorang pemain dituntut bermain bagus, mampu menghadapi tekanan-tekanan yang terjadi dalam pertandingan di atas lapangan yang berukuran panjang antara 90-120 m dan lebar 45-90 m, dengan waktu yang terbatas, belum lagi kelelahan   fisik   dan   lawan   tanding   yang tangguh.</w:t>
      </w:r>
    </w:p>
    <w:p w:rsidR="00FA7838" w:rsidRPr="00FA7838" w:rsidRDefault="00FA7838" w:rsidP="00FA7838">
      <w:pPr>
        <w:ind w:right="276" w:firstLine="567"/>
        <w:jc w:val="both"/>
        <w:rPr>
          <w:rFonts w:ascii="Arial" w:eastAsia="Times New Roman" w:hAnsi="Arial"/>
          <w:sz w:val="22"/>
          <w:szCs w:val="22"/>
          <w:lang w:val="en-US" w:eastAsia="en-US"/>
        </w:rPr>
      </w:pPr>
      <w:r w:rsidRPr="00FA7838">
        <w:rPr>
          <w:rFonts w:ascii="Arial" w:eastAsia="Times New Roman" w:hAnsi="Arial"/>
          <w:sz w:val="22"/>
          <w:szCs w:val="22"/>
          <w:lang w:val="en-US" w:eastAsia="en-US"/>
        </w:rPr>
        <w:t xml:space="preserve">Aspek latihan fisik lebih didahulukan karena merupakan pondasi dari suatu olahraga keterampilan sepakbola. Luxbacher (2011: 8) menyatakan   bahwa   “tantangan   fisik   dan mental yang harus dihadapi pemain benar- benar   luar   biasa.   Keberhasilan   tim   dan individu dalam bermain pada akhirnya bergantung sepenuhnya pada kemampuan </w:t>
      </w:r>
      <w:proofErr w:type="gramStart"/>
      <w:r w:rsidRPr="00FA7838">
        <w:rPr>
          <w:rFonts w:ascii="Arial" w:eastAsia="Times New Roman" w:hAnsi="Arial"/>
          <w:sz w:val="22"/>
          <w:szCs w:val="22"/>
          <w:lang w:val="en-US" w:eastAsia="en-US"/>
        </w:rPr>
        <w:t>pemain  dalam</w:t>
      </w:r>
      <w:proofErr w:type="gramEnd"/>
      <w:r w:rsidRPr="00FA7838">
        <w:rPr>
          <w:rFonts w:ascii="Arial" w:eastAsia="Times New Roman" w:hAnsi="Arial"/>
          <w:sz w:val="22"/>
          <w:szCs w:val="22"/>
          <w:lang w:val="en-US" w:eastAsia="en-US"/>
        </w:rPr>
        <w:t xml:space="preserve">  menghadapi  tantangan- tantangan yang ada”. Kemampuan demikian tentunya sangat perlu dikembangkan.</w:t>
      </w:r>
    </w:p>
    <w:p w:rsidR="00FA7838" w:rsidRPr="00FA7838" w:rsidRDefault="00FA7838" w:rsidP="00FA7838">
      <w:pPr>
        <w:ind w:right="276" w:firstLine="567"/>
        <w:jc w:val="both"/>
        <w:rPr>
          <w:rFonts w:ascii="Arial" w:eastAsia="Times New Roman" w:hAnsi="Arial"/>
          <w:sz w:val="22"/>
          <w:szCs w:val="22"/>
          <w:lang w:val="en-US" w:eastAsia="en-US"/>
        </w:rPr>
      </w:pPr>
      <w:proofErr w:type="gramStart"/>
      <w:r w:rsidRPr="00FA7838">
        <w:rPr>
          <w:rFonts w:ascii="Arial" w:eastAsia="Times New Roman" w:hAnsi="Arial"/>
          <w:sz w:val="22"/>
          <w:szCs w:val="22"/>
          <w:lang w:val="en-US" w:eastAsia="en-US"/>
        </w:rPr>
        <w:t>Psikologi  diartikan</w:t>
      </w:r>
      <w:proofErr w:type="gramEnd"/>
      <w:r w:rsidRPr="00FA7838">
        <w:rPr>
          <w:rFonts w:ascii="Arial" w:eastAsia="Times New Roman" w:hAnsi="Arial"/>
          <w:sz w:val="22"/>
          <w:szCs w:val="22"/>
          <w:lang w:val="en-US" w:eastAsia="en-US"/>
        </w:rPr>
        <w:t xml:space="preserve">  sebagai  suatu  ilmu pengetahuan yang mempelajari semua aspek tingkah  laku  manusia  (kognitif,  psikomotor, dan afektif) ditinjau dari semua sudut dan menyajikan    prinsip-prinsip    elementer, esensial, dan universal (Husdarta, 2011: 2). Perilaku gerak manusia yang tidak hanya berorientasi pada tujuan fisik semata, namun aspek psikis juga sangat dibutuhkan. Begitu juga   dengan   permainan   sepakbola   bukan hanya faktor fisik dan teknik saja yang mempengaruhi </w:t>
      </w:r>
      <w:proofErr w:type="gramStart"/>
      <w:r w:rsidRPr="00FA7838">
        <w:rPr>
          <w:rFonts w:ascii="Arial" w:eastAsia="Times New Roman" w:hAnsi="Arial"/>
          <w:sz w:val="22"/>
          <w:szCs w:val="22"/>
          <w:lang w:val="en-US" w:eastAsia="en-US"/>
        </w:rPr>
        <w:t>akan</w:t>
      </w:r>
      <w:proofErr w:type="gramEnd"/>
      <w:r w:rsidRPr="00FA7838">
        <w:rPr>
          <w:rFonts w:ascii="Arial" w:eastAsia="Times New Roman" w:hAnsi="Arial"/>
          <w:sz w:val="22"/>
          <w:szCs w:val="22"/>
          <w:lang w:val="en-US" w:eastAsia="en-US"/>
        </w:rPr>
        <w:t xml:space="preserve"> tetapi psikologis mempunyai peranan yang sangat penting terhadap keterampilan bermain sepakbola pada saat      akan      bertanding      maupun      saat pertandingan. Seperti yang diungkapkan oleh Husdarta (2011: 2), bahwa: Faktor psikis berupa struktur dan fungsi- fungsi kepribadian seperti motivasi, emosi, percaya diri, disiplin, kecemasan, ketegangan, </w:t>
      </w:r>
      <w:proofErr w:type="gramStart"/>
      <w:r w:rsidRPr="00FA7838">
        <w:rPr>
          <w:rFonts w:ascii="Arial" w:eastAsia="Times New Roman" w:hAnsi="Arial"/>
          <w:sz w:val="22"/>
          <w:szCs w:val="22"/>
          <w:lang w:val="en-US" w:eastAsia="en-US"/>
        </w:rPr>
        <w:t>pembinaan  kelompok</w:t>
      </w:r>
      <w:proofErr w:type="gramEnd"/>
      <w:r w:rsidRPr="00FA7838">
        <w:rPr>
          <w:rFonts w:ascii="Arial" w:eastAsia="Times New Roman" w:hAnsi="Arial"/>
          <w:sz w:val="22"/>
          <w:szCs w:val="22"/>
          <w:lang w:val="en-US" w:eastAsia="en-US"/>
        </w:rPr>
        <w:t xml:space="preserve">,  interaksi  sosial,  dan lain-lain. Memainkan peranan yang amat penting dalam mendulang prestasi olahraga. Memahami kepentingan ini dalam olahraga, </w:t>
      </w:r>
      <w:proofErr w:type="gramStart"/>
      <w:r w:rsidRPr="00FA7838">
        <w:rPr>
          <w:rFonts w:ascii="Arial" w:eastAsia="Times New Roman" w:hAnsi="Arial"/>
          <w:sz w:val="22"/>
          <w:szCs w:val="22"/>
          <w:lang w:val="en-US" w:eastAsia="en-US"/>
        </w:rPr>
        <w:t>sejak  puluhan</w:t>
      </w:r>
      <w:proofErr w:type="gramEnd"/>
      <w:r w:rsidRPr="00FA7838">
        <w:rPr>
          <w:rFonts w:ascii="Arial" w:eastAsia="Times New Roman" w:hAnsi="Arial"/>
          <w:sz w:val="22"/>
          <w:szCs w:val="22"/>
          <w:lang w:val="en-US" w:eastAsia="en-US"/>
        </w:rPr>
        <w:t xml:space="preserve">  tahun  yang  lalu  telah mendorong banyak pihak untuk merintis dibukanya gerbang kajian khusus untuk dipelajari dan diterapkan yakni psikologi olahraga.</w:t>
      </w:r>
    </w:p>
    <w:p w:rsidR="00FA7838" w:rsidRPr="00FA7838" w:rsidRDefault="00FA7838" w:rsidP="00FA7838">
      <w:pPr>
        <w:ind w:right="276" w:firstLine="567"/>
        <w:jc w:val="both"/>
        <w:rPr>
          <w:rFonts w:ascii="Arial" w:eastAsia="Times New Roman" w:hAnsi="Arial"/>
          <w:sz w:val="22"/>
          <w:szCs w:val="22"/>
          <w:lang w:val="en-US" w:eastAsia="en-US"/>
        </w:rPr>
      </w:pPr>
      <w:r w:rsidRPr="00FA7838">
        <w:rPr>
          <w:rFonts w:ascii="Arial" w:eastAsia="Times New Roman" w:hAnsi="Arial"/>
          <w:sz w:val="22"/>
          <w:szCs w:val="22"/>
          <w:lang w:val="en-US" w:eastAsia="en-US"/>
        </w:rPr>
        <w:t xml:space="preserve">Psikologi dapat dimanfaatkan untuk membantu   mencetak   peserta   didik-siswaberprestasi dan dalam konteks PJOK, psikologi diamalkan untuk membantu pencapaian prestasi belajar yang optimal. Psikologi olahraga juga berkaitan dengan perasaan nyaman dan bugar (wellness), serta keharmonisan kepribadian seseorang. Artinya, berolahraga secara teratur memiliki pengaruh tertentu terhadap kondisi psikis peserta didik, yang tentunya juga berpengaruh terhadap kualitas kepribadian peserta didik. Karena dengan berolahraga, maka kondisi psikologis </w:t>
      </w:r>
      <w:proofErr w:type="gramStart"/>
      <w:r w:rsidRPr="00FA7838">
        <w:rPr>
          <w:rFonts w:ascii="Arial" w:eastAsia="Times New Roman" w:hAnsi="Arial"/>
          <w:sz w:val="22"/>
          <w:szCs w:val="22"/>
          <w:lang w:val="en-US" w:eastAsia="en-US"/>
        </w:rPr>
        <w:t>akan  terpengaruh</w:t>
      </w:r>
      <w:proofErr w:type="gramEnd"/>
      <w:r w:rsidRPr="00FA7838">
        <w:rPr>
          <w:rFonts w:ascii="Arial" w:eastAsia="Times New Roman" w:hAnsi="Arial"/>
          <w:sz w:val="22"/>
          <w:szCs w:val="22"/>
          <w:lang w:val="en-US" w:eastAsia="en-US"/>
        </w:rPr>
        <w:t xml:space="preserve">  secara  positif  dan selanjutnya membentuk kepribadian yang positif pula.</w:t>
      </w:r>
    </w:p>
    <w:p w:rsidR="00FA7838" w:rsidRPr="00FA7838" w:rsidRDefault="00FA7838" w:rsidP="00FA7838">
      <w:pPr>
        <w:ind w:right="276" w:firstLine="567"/>
        <w:jc w:val="both"/>
        <w:rPr>
          <w:rFonts w:ascii="Arial" w:eastAsia="Times New Roman" w:hAnsi="Arial"/>
          <w:sz w:val="22"/>
          <w:szCs w:val="22"/>
          <w:lang w:val="en-US" w:eastAsia="en-US"/>
        </w:rPr>
      </w:pPr>
      <w:r w:rsidRPr="00FA7838">
        <w:rPr>
          <w:rFonts w:ascii="Arial" w:eastAsia="Times New Roman" w:hAnsi="Arial"/>
          <w:sz w:val="22"/>
          <w:szCs w:val="22"/>
          <w:lang w:val="en-US" w:eastAsia="en-US"/>
        </w:rPr>
        <w:t xml:space="preserve">Faktor psikologis sangat berpengaruh terhadap penampilan siswasekalipun </w:t>
      </w:r>
      <w:proofErr w:type="gramStart"/>
      <w:r w:rsidRPr="00FA7838">
        <w:rPr>
          <w:rFonts w:ascii="Arial" w:eastAsia="Times New Roman" w:hAnsi="Arial"/>
          <w:sz w:val="22"/>
          <w:szCs w:val="22"/>
          <w:lang w:val="en-US" w:eastAsia="en-US"/>
        </w:rPr>
        <w:t>seorang  peserta</w:t>
      </w:r>
      <w:proofErr w:type="gramEnd"/>
      <w:r w:rsidRPr="00FA7838">
        <w:rPr>
          <w:rFonts w:ascii="Arial" w:eastAsia="Times New Roman" w:hAnsi="Arial"/>
          <w:sz w:val="22"/>
          <w:szCs w:val="22"/>
          <w:lang w:val="en-US" w:eastAsia="en-US"/>
        </w:rPr>
        <w:t xml:space="preserve">  didik  telah  mempersiapkan fisik sebaik-baiknya, dan telah melakukan latihan teknik secara cermat dan maksimal, namun   kalau   tidak   atau   kurang   adanya dorongan untuk berprestasi hasilnya seringkali mengecewakan. Peran psikologis misalnya; dapat   meningkatkan   semangat   bertanding, sikap pantang menyerah, keseimbangan emosi meskipun berada dalam situasi stress, sportivitas, percaya diri, kejujuran, dan sebagainya.    Berdasarkan    uraian    di    </w:t>
      </w:r>
      <w:proofErr w:type="gramStart"/>
      <w:r w:rsidRPr="00FA7838">
        <w:rPr>
          <w:rFonts w:ascii="Arial" w:eastAsia="Times New Roman" w:hAnsi="Arial"/>
          <w:sz w:val="22"/>
          <w:szCs w:val="22"/>
          <w:lang w:val="en-US" w:eastAsia="en-US"/>
        </w:rPr>
        <w:t>atas  penelitian</w:t>
      </w:r>
      <w:proofErr w:type="gramEnd"/>
      <w:r w:rsidRPr="00FA7838">
        <w:rPr>
          <w:rFonts w:ascii="Arial" w:eastAsia="Times New Roman" w:hAnsi="Arial"/>
          <w:sz w:val="22"/>
          <w:szCs w:val="22"/>
          <w:lang w:val="en-US" w:eastAsia="en-US"/>
        </w:rPr>
        <w:t xml:space="preserve"> ini akan memfokuskan pada aspek psikologis siswa sepakbola Kelas Khusus Olahraga di SMA Negeri 1 Sewon Kabupaten Bantul. Pembinaan olahraga keterampilan sepakbola selain dari aspek fisik dan teknik yang diberikan, aspek psikis juga sangat penting untuk langkah awal dari pembinaan siswamenuju keterampilan sepakbola yang optimal. Pemahaman tentang karakteristik psikologis siswayang terkait dan mendukung dalam rangka pembinaan   dan   penampilan   peserta   didik </w:t>
      </w:r>
      <w:proofErr w:type="gramStart"/>
      <w:r w:rsidRPr="00FA7838">
        <w:rPr>
          <w:rFonts w:ascii="Arial" w:eastAsia="Times New Roman" w:hAnsi="Arial"/>
          <w:sz w:val="22"/>
          <w:szCs w:val="22"/>
          <w:lang w:val="en-US" w:eastAsia="en-US"/>
        </w:rPr>
        <w:t xml:space="preserve">junior  </w:t>
      </w:r>
      <w:r w:rsidRPr="00FA7838">
        <w:rPr>
          <w:rFonts w:ascii="Arial" w:eastAsia="Times New Roman" w:hAnsi="Arial"/>
          <w:sz w:val="22"/>
          <w:szCs w:val="22"/>
          <w:lang w:val="en-US" w:eastAsia="en-US"/>
        </w:rPr>
        <w:lastRenderedPageBreak/>
        <w:t>sangat</w:t>
      </w:r>
      <w:proofErr w:type="gramEnd"/>
      <w:r w:rsidRPr="00FA7838">
        <w:rPr>
          <w:rFonts w:ascii="Arial" w:eastAsia="Times New Roman" w:hAnsi="Arial"/>
          <w:sz w:val="22"/>
          <w:szCs w:val="22"/>
          <w:lang w:val="en-US" w:eastAsia="en-US"/>
        </w:rPr>
        <w:t xml:space="preserve">  penting  diketahui  oleh  pelatih dan Pembina olahraga untuk membantu para siswatersebut dapat berkembang pada level siswa elit.</w:t>
      </w:r>
    </w:p>
    <w:p w:rsidR="00FA7838" w:rsidRPr="00FA7838" w:rsidRDefault="00FA7838" w:rsidP="00FA7838">
      <w:pPr>
        <w:ind w:right="276" w:firstLine="567"/>
        <w:jc w:val="both"/>
        <w:rPr>
          <w:rFonts w:ascii="Arial" w:eastAsia="Times New Roman" w:hAnsi="Arial"/>
          <w:sz w:val="22"/>
          <w:szCs w:val="22"/>
          <w:lang w:val="en-US" w:eastAsia="en-US"/>
        </w:rPr>
      </w:pPr>
      <w:r w:rsidRPr="00FA7838">
        <w:rPr>
          <w:rFonts w:ascii="Arial" w:eastAsia="Times New Roman" w:hAnsi="Arial"/>
          <w:sz w:val="22"/>
          <w:szCs w:val="22"/>
          <w:lang w:val="en-US" w:eastAsia="en-US"/>
        </w:rPr>
        <w:t xml:space="preserve">Lanjut dari penjelasan di atas Mohoney, dkk, (Dimyati, dkk, 2011: 245- 263) </w:t>
      </w:r>
      <w:proofErr w:type="gramStart"/>
      <w:r w:rsidRPr="00FA7838">
        <w:rPr>
          <w:rFonts w:ascii="Arial" w:eastAsia="Times New Roman" w:hAnsi="Arial"/>
          <w:sz w:val="22"/>
          <w:szCs w:val="22"/>
          <w:lang w:val="en-US" w:eastAsia="en-US"/>
        </w:rPr>
        <w:t>mengindentifikasi  “</w:t>
      </w:r>
      <w:proofErr w:type="gramEnd"/>
      <w:r w:rsidRPr="00FA7838">
        <w:rPr>
          <w:rFonts w:ascii="Arial" w:eastAsia="Times New Roman" w:hAnsi="Arial"/>
          <w:sz w:val="22"/>
          <w:szCs w:val="22"/>
          <w:lang w:val="en-US" w:eastAsia="en-US"/>
        </w:rPr>
        <w:t xml:space="preserve">aspek-aspek  psikologis yang potensial dan berpengaruh terhadap penampilan, yaitu motivasi, kepercayaan, kontrol  kecemasan,  persiapan  mental, perhatian, dan konsentrasi”. Kemudian aspek- aspek psikologis ini dikembangkan menjadi instrumen untuk mengukur keterampilan psikologis siswadalam konteks khusus olahraga. Dalam penelitian ini </w:t>
      </w:r>
      <w:proofErr w:type="gramStart"/>
      <w:r w:rsidRPr="00FA7838">
        <w:rPr>
          <w:rFonts w:ascii="Arial" w:eastAsia="Times New Roman" w:hAnsi="Arial"/>
          <w:sz w:val="22"/>
          <w:szCs w:val="22"/>
          <w:lang w:val="en-US" w:eastAsia="en-US"/>
        </w:rPr>
        <w:t>akan</w:t>
      </w:r>
      <w:proofErr w:type="gramEnd"/>
      <w:r w:rsidRPr="00FA7838">
        <w:rPr>
          <w:rFonts w:ascii="Arial" w:eastAsia="Times New Roman" w:hAnsi="Arial"/>
          <w:sz w:val="22"/>
          <w:szCs w:val="22"/>
          <w:lang w:val="en-US" w:eastAsia="en-US"/>
        </w:rPr>
        <w:t xml:space="preserve"> dibahas tentang peran psikologis yang meliputi aspek psikologis percaya diri, kohesivitas, dan kecerdasan emosi.</w:t>
      </w:r>
    </w:p>
    <w:p w:rsidR="00FA7838" w:rsidRPr="00FA7838" w:rsidRDefault="00FA7838" w:rsidP="00FA7838">
      <w:pPr>
        <w:ind w:right="276" w:firstLine="567"/>
        <w:jc w:val="both"/>
        <w:rPr>
          <w:rFonts w:ascii="Arial" w:eastAsia="Times New Roman" w:hAnsi="Arial"/>
          <w:sz w:val="22"/>
          <w:szCs w:val="22"/>
          <w:lang w:val="en-US" w:eastAsia="en-US"/>
        </w:rPr>
      </w:pPr>
      <w:r w:rsidRPr="00FA7838">
        <w:rPr>
          <w:rFonts w:ascii="Arial" w:eastAsia="Times New Roman" w:hAnsi="Arial"/>
          <w:sz w:val="22"/>
          <w:szCs w:val="22"/>
          <w:lang w:val="en-US" w:eastAsia="en-US"/>
        </w:rPr>
        <w:t xml:space="preserve">Satiadarma (2000: 32) menjelaskan </w:t>
      </w:r>
      <w:proofErr w:type="gramStart"/>
      <w:r w:rsidRPr="00FA7838">
        <w:rPr>
          <w:rFonts w:ascii="Arial" w:eastAsia="Times New Roman" w:hAnsi="Arial"/>
          <w:sz w:val="22"/>
          <w:szCs w:val="22"/>
          <w:lang w:val="en-US" w:eastAsia="en-US"/>
        </w:rPr>
        <w:t>bahwa  “</w:t>
      </w:r>
      <w:proofErr w:type="gramEnd"/>
      <w:r w:rsidRPr="00FA7838">
        <w:rPr>
          <w:rFonts w:ascii="Arial" w:eastAsia="Times New Roman" w:hAnsi="Arial"/>
          <w:sz w:val="22"/>
          <w:szCs w:val="22"/>
          <w:lang w:val="en-US" w:eastAsia="en-US"/>
        </w:rPr>
        <w:t xml:space="preserve">kepercayaan  diri  adalah  rasa keyakinan dalam diri dimana ia akan mampu menyeleseikan tugasnya dengan baik dalam suatu kinerja”. Percaya diri merupakan salah satu modal utama dan syarat mutlak untuk mencapai prestasi olahraga. Kepercayaan diri juga dipengaruhi oleh aspek objektif yang berkaitan dengan aspek motivasi berprestasi yaitu Feedback/melakukan evaluasi pada diri individu suatu penilaian terhadap diri sendiri sangat penting dilihat dari individu yang memiliki    kepercayaan    diri    dan    motivasi berprestasi tinggi sangat menyukai feed back atas pekerjaan yang telah dilakukannya. </w:t>
      </w:r>
      <w:proofErr w:type="gramStart"/>
      <w:r w:rsidRPr="00FA7838">
        <w:rPr>
          <w:rFonts w:ascii="Arial" w:eastAsia="Times New Roman" w:hAnsi="Arial"/>
          <w:sz w:val="22"/>
          <w:szCs w:val="22"/>
          <w:lang w:val="en-US" w:eastAsia="en-US"/>
        </w:rPr>
        <w:t>Ia</w:t>
      </w:r>
      <w:proofErr w:type="gramEnd"/>
      <w:r w:rsidRPr="00FA7838">
        <w:rPr>
          <w:rFonts w:ascii="Arial" w:eastAsia="Times New Roman" w:hAnsi="Arial"/>
          <w:sz w:val="22"/>
          <w:szCs w:val="22"/>
          <w:lang w:val="en-US" w:eastAsia="en-US"/>
        </w:rPr>
        <w:t xml:space="preserve"> menganggap feed back sangat berguna sebagai perbaikan hasil kerja dimasa mendatang (evaluasi) (McClelland, dalam Pradipta, 2013). Berdasarkan hasil observasi menunjukkan </w:t>
      </w:r>
      <w:proofErr w:type="gramStart"/>
      <w:r w:rsidRPr="00FA7838">
        <w:rPr>
          <w:rFonts w:ascii="Arial" w:eastAsia="Times New Roman" w:hAnsi="Arial"/>
          <w:sz w:val="22"/>
          <w:szCs w:val="22"/>
          <w:lang w:val="en-US" w:eastAsia="en-US"/>
        </w:rPr>
        <w:t>bahwa  kepercayaan</w:t>
      </w:r>
      <w:proofErr w:type="gramEnd"/>
      <w:r w:rsidRPr="00FA7838">
        <w:rPr>
          <w:rFonts w:ascii="Arial" w:eastAsia="Times New Roman" w:hAnsi="Arial"/>
          <w:sz w:val="22"/>
          <w:szCs w:val="22"/>
          <w:lang w:val="en-US" w:eastAsia="en-US"/>
        </w:rPr>
        <w:t xml:space="preserve">  diri  peserta  didik sepakbola di kelas KKO SMA Negeri 1 Sewon Bantul masih kurang. Hal tersebut ditunjukkan </w:t>
      </w:r>
      <w:proofErr w:type="gramStart"/>
      <w:r w:rsidRPr="00FA7838">
        <w:rPr>
          <w:rFonts w:ascii="Arial" w:eastAsia="Times New Roman" w:hAnsi="Arial"/>
          <w:sz w:val="22"/>
          <w:szCs w:val="22"/>
          <w:lang w:val="en-US" w:eastAsia="en-US"/>
        </w:rPr>
        <w:t>pada  saat</w:t>
      </w:r>
      <w:proofErr w:type="gramEnd"/>
      <w:r w:rsidRPr="00FA7838">
        <w:rPr>
          <w:rFonts w:ascii="Arial" w:eastAsia="Times New Roman" w:hAnsi="Arial"/>
          <w:sz w:val="22"/>
          <w:szCs w:val="22"/>
          <w:lang w:val="en-US" w:eastAsia="en-US"/>
        </w:rPr>
        <w:t xml:space="preserve">  bertanding,  bahwa  peserta  didik masih terlihat  grogi jika dilihat oleh banyak penonton. Hal lain ditunjukkan pada saat pertandingan, siswakurang percaya diri pada saat </w:t>
      </w:r>
      <w:proofErr w:type="gramStart"/>
      <w:r w:rsidRPr="00FA7838">
        <w:rPr>
          <w:rFonts w:ascii="Arial" w:eastAsia="Times New Roman" w:hAnsi="Arial"/>
          <w:sz w:val="22"/>
          <w:szCs w:val="22"/>
          <w:lang w:val="en-US" w:eastAsia="en-US"/>
        </w:rPr>
        <w:t>akan</w:t>
      </w:r>
      <w:proofErr w:type="gramEnd"/>
      <w:r w:rsidRPr="00FA7838">
        <w:rPr>
          <w:rFonts w:ascii="Arial" w:eastAsia="Times New Roman" w:hAnsi="Arial"/>
          <w:sz w:val="22"/>
          <w:szCs w:val="22"/>
          <w:lang w:val="en-US" w:eastAsia="en-US"/>
        </w:rPr>
        <w:t xml:space="preserve"> melakukan tembakan bola ke gawang lawan, sehingga kesempatan yang seharusnya terjadi gol malah terbuang sia-sia.</w:t>
      </w:r>
    </w:p>
    <w:p w:rsidR="00FA7838" w:rsidRPr="00FA7838" w:rsidRDefault="00FA7838" w:rsidP="00FA7838">
      <w:pPr>
        <w:ind w:right="276" w:firstLine="567"/>
        <w:jc w:val="both"/>
        <w:rPr>
          <w:rFonts w:ascii="Arial" w:eastAsia="Times New Roman" w:hAnsi="Arial"/>
          <w:sz w:val="22"/>
          <w:szCs w:val="22"/>
          <w:lang w:val="en-US" w:eastAsia="en-US"/>
        </w:rPr>
      </w:pPr>
      <w:r w:rsidRPr="00FA7838">
        <w:rPr>
          <w:rFonts w:ascii="Arial" w:eastAsia="Times New Roman" w:hAnsi="Arial"/>
          <w:sz w:val="22"/>
          <w:szCs w:val="22"/>
          <w:lang w:val="en-US" w:eastAsia="en-US"/>
        </w:rPr>
        <w:t xml:space="preserve">Kohesi merupakan kondisi dimana para angggota kelompok memiliki perasaan untuk dapat  bersama-sama  menjadi  satu  kesatuan, baik dengan bekerja sama, adanya rasa saling memiliki antara satu sama lain, menikmati peranan masing-masing sebagai bagian dari kelompok, hingga mampu membentuk persahabatan  antar  anggota  (Jowett  &amp; Chaundy, 2004). Secara umum kohesivitas tim merupakan hal yang paling penting agar tim berhasil, terutama dalam olahraga yang sangat bergantung pada interaksi anggota tim selama </w:t>
      </w:r>
      <w:proofErr w:type="gramStart"/>
      <w:r w:rsidRPr="00FA7838">
        <w:rPr>
          <w:rFonts w:ascii="Arial" w:eastAsia="Times New Roman" w:hAnsi="Arial"/>
          <w:sz w:val="22"/>
          <w:szCs w:val="22"/>
          <w:lang w:val="en-US" w:eastAsia="en-US"/>
        </w:rPr>
        <w:t>permainan  berlangsung</w:t>
      </w:r>
      <w:proofErr w:type="gramEnd"/>
      <w:r w:rsidRPr="00FA7838">
        <w:rPr>
          <w:rFonts w:ascii="Arial" w:eastAsia="Times New Roman" w:hAnsi="Arial"/>
          <w:sz w:val="22"/>
          <w:szCs w:val="22"/>
          <w:lang w:val="en-US" w:eastAsia="en-US"/>
        </w:rPr>
        <w:t>.</w:t>
      </w:r>
    </w:p>
    <w:p w:rsidR="00FA7838" w:rsidRPr="00FA7838" w:rsidRDefault="00FA7838" w:rsidP="00FA7838">
      <w:pPr>
        <w:ind w:right="276" w:firstLine="567"/>
        <w:jc w:val="both"/>
        <w:rPr>
          <w:rFonts w:ascii="Arial" w:eastAsia="Times New Roman" w:hAnsi="Arial"/>
          <w:sz w:val="22"/>
          <w:szCs w:val="22"/>
          <w:lang w:val="en-US" w:eastAsia="en-US"/>
        </w:rPr>
      </w:pPr>
      <w:r w:rsidRPr="00FA7838">
        <w:rPr>
          <w:rFonts w:ascii="Arial" w:eastAsia="Times New Roman" w:hAnsi="Arial"/>
          <w:sz w:val="22"/>
          <w:szCs w:val="22"/>
          <w:lang w:val="en-US" w:eastAsia="en-US"/>
        </w:rPr>
        <w:t xml:space="preserve">Persepsi siswa terhadap kohesivitas timnya </w:t>
      </w:r>
      <w:proofErr w:type="gramStart"/>
      <w:r w:rsidRPr="00FA7838">
        <w:rPr>
          <w:rFonts w:ascii="Arial" w:eastAsia="Times New Roman" w:hAnsi="Arial"/>
          <w:sz w:val="22"/>
          <w:szCs w:val="22"/>
          <w:lang w:val="en-US" w:eastAsia="en-US"/>
        </w:rPr>
        <w:t>akan</w:t>
      </w:r>
      <w:proofErr w:type="gramEnd"/>
      <w:r w:rsidRPr="00FA7838">
        <w:rPr>
          <w:rFonts w:ascii="Arial" w:eastAsia="Times New Roman" w:hAnsi="Arial"/>
          <w:sz w:val="22"/>
          <w:szCs w:val="22"/>
          <w:lang w:val="en-US" w:eastAsia="en-US"/>
        </w:rPr>
        <w:t xml:space="preserve"> berpengaruh pada penampilan siswa ketika bertanding. Seperti  masalah  yang  sedang  hangat dibicarakan  dalam  sepakbola  Eropa, khususnya klub Paris Saint Germain (PSG), yaitu perseteruan antara anggota tim, yaitu Neymar dan  Cavani. Kedua pemain tersebut berebut soal penendang pinalti, yang akhirnya berdampak pada performa </w:t>
      </w:r>
      <w:proofErr w:type="gramStart"/>
      <w:r w:rsidRPr="00FA7838">
        <w:rPr>
          <w:rFonts w:ascii="Arial" w:eastAsia="Times New Roman" w:hAnsi="Arial"/>
          <w:sz w:val="22"/>
          <w:szCs w:val="22"/>
          <w:lang w:val="en-US" w:eastAsia="en-US"/>
        </w:rPr>
        <w:t>tim</w:t>
      </w:r>
      <w:proofErr w:type="gramEnd"/>
      <w:r w:rsidRPr="00FA7838">
        <w:rPr>
          <w:rFonts w:ascii="Arial" w:eastAsia="Times New Roman" w:hAnsi="Arial"/>
          <w:sz w:val="22"/>
          <w:szCs w:val="22"/>
          <w:lang w:val="en-US" w:eastAsia="en-US"/>
        </w:rPr>
        <w:t xml:space="preserve">. Santer di media diberitakan bahwa Neymar enggan mengoperkan bola kepada Cavani saat bertanding. Hal tersebut menunjukkan bahwa kohesivitas pemain kurang baik. Hasil penelitian yang dilakukan oleh Dimyati, </w:t>
      </w:r>
      <w:proofErr w:type="gramStart"/>
      <w:r w:rsidRPr="00FA7838">
        <w:rPr>
          <w:rFonts w:ascii="Arial" w:eastAsia="Times New Roman" w:hAnsi="Arial"/>
          <w:sz w:val="22"/>
          <w:szCs w:val="22"/>
          <w:lang w:val="en-US" w:eastAsia="en-US"/>
        </w:rPr>
        <w:t>dkk.,</w:t>
      </w:r>
      <w:proofErr w:type="gramEnd"/>
      <w:r w:rsidRPr="00FA7838">
        <w:rPr>
          <w:rFonts w:ascii="Arial" w:eastAsia="Times New Roman" w:hAnsi="Arial"/>
          <w:sz w:val="22"/>
          <w:szCs w:val="22"/>
          <w:lang w:val="en-US" w:eastAsia="en-US"/>
        </w:rPr>
        <w:t xml:space="preserve"> (2011:  139)  yang  menunjukkan  bahwa “terdapat hubungan positif yang signifikan antara kohesivitas tim dengan prestasi tim polo air. Hasil penelitian tersebut menunjukkan bahwa semakin tinggi tingkat kohesivitas </w:t>
      </w:r>
      <w:proofErr w:type="gramStart"/>
      <w:r w:rsidRPr="00FA7838">
        <w:rPr>
          <w:rFonts w:ascii="Arial" w:eastAsia="Times New Roman" w:hAnsi="Arial"/>
          <w:sz w:val="22"/>
          <w:szCs w:val="22"/>
          <w:lang w:val="en-US" w:eastAsia="en-US"/>
        </w:rPr>
        <w:t>tim</w:t>
      </w:r>
      <w:proofErr w:type="gramEnd"/>
      <w:r w:rsidRPr="00FA7838">
        <w:rPr>
          <w:rFonts w:ascii="Arial" w:eastAsia="Times New Roman" w:hAnsi="Arial"/>
          <w:sz w:val="22"/>
          <w:szCs w:val="22"/>
          <w:lang w:val="en-US" w:eastAsia="en-US"/>
        </w:rPr>
        <w:t xml:space="preserve"> mencerminkan nilai prestasi yang tinggi pula”. Berdasarkan hasil observasi menunjukkan bahwa kohesivitas siswasepakbola di </w:t>
      </w:r>
      <w:proofErr w:type="gramStart"/>
      <w:r w:rsidRPr="00FA7838">
        <w:rPr>
          <w:rFonts w:ascii="Arial" w:eastAsia="Times New Roman" w:hAnsi="Arial"/>
          <w:sz w:val="22"/>
          <w:szCs w:val="22"/>
          <w:lang w:val="en-US" w:eastAsia="en-US"/>
        </w:rPr>
        <w:t>kelas  KKO</w:t>
      </w:r>
      <w:proofErr w:type="gramEnd"/>
      <w:r w:rsidRPr="00FA7838">
        <w:rPr>
          <w:rFonts w:ascii="Arial" w:eastAsia="Times New Roman" w:hAnsi="Arial"/>
          <w:sz w:val="22"/>
          <w:szCs w:val="22"/>
          <w:lang w:val="en-US" w:eastAsia="en-US"/>
        </w:rPr>
        <w:t xml:space="preserve">  SMA  Negeri  1  Sewon  Bantul masih kurang. Hal tersebut ditunjukkan pada saat bertanding masih ada beberapa siswayang menunjukkan sikap individualitas yang tinggi. Siswajarang bekerjasama dengan teman satu timnya. Terlihat masih ada peserta   didik   yang   suka   menggiring   bola sendiri dan terkesan egois di lapangan.</w:t>
      </w:r>
    </w:p>
    <w:p w:rsidR="00FA7838" w:rsidRPr="00FA7838" w:rsidRDefault="00FA7838" w:rsidP="00FA7838">
      <w:pPr>
        <w:ind w:right="276" w:firstLine="567"/>
        <w:jc w:val="both"/>
        <w:rPr>
          <w:rFonts w:ascii="Arial" w:eastAsia="Times New Roman" w:hAnsi="Arial"/>
          <w:sz w:val="22"/>
          <w:szCs w:val="22"/>
          <w:lang w:val="en-US" w:eastAsia="en-US"/>
        </w:rPr>
      </w:pPr>
      <w:r w:rsidRPr="00FA7838">
        <w:rPr>
          <w:rFonts w:ascii="Arial" w:eastAsia="Times New Roman" w:hAnsi="Arial"/>
          <w:sz w:val="22"/>
          <w:szCs w:val="22"/>
          <w:lang w:val="en-US" w:eastAsia="en-US"/>
        </w:rPr>
        <w:t xml:space="preserve">Kecerdasan emosi diperlukan agar seorang siswa dalam menghadapi suatu masalah yang dapat menimbulkan tekanan, dapat mengendalikan emosi. Kecerdasan emosi akan membuat perbedaan </w:t>
      </w:r>
      <w:proofErr w:type="gramStart"/>
      <w:r w:rsidRPr="00FA7838">
        <w:rPr>
          <w:rFonts w:ascii="Arial" w:eastAsia="Times New Roman" w:hAnsi="Arial"/>
          <w:sz w:val="22"/>
          <w:szCs w:val="22"/>
          <w:lang w:val="en-US" w:eastAsia="en-US"/>
        </w:rPr>
        <w:t>dalam  memberikan</w:t>
      </w:r>
      <w:proofErr w:type="gramEnd"/>
      <w:r w:rsidRPr="00FA7838">
        <w:rPr>
          <w:rFonts w:ascii="Arial" w:eastAsia="Times New Roman" w:hAnsi="Arial"/>
          <w:sz w:val="22"/>
          <w:szCs w:val="22"/>
          <w:lang w:val="en-US" w:eastAsia="en-US"/>
        </w:rPr>
        <w:t xml:space="preserve">  tanggapan  terhadap konflik,  ketidakpastian  serta  kecemasan (Patton, 2000: 47). Kecerdasan emosional diperlukan untuk mengatasi masalah di dalam kehidupan dan optimis dalam menghadapi atau menyelesaikan masalah. Masalah yang dialami siswasaat akan mengahadapi pertandingan salah satunya kecemasan, seseorang siswayang memiliki kecerdasan emosional yang tinggi mempunyai kemampuan untuk menerima kelebihan dan kekurangan</w:t>
      </w:r>
      <w:proofErr w:type="gramStart"/>
      <w:r w:rsidRPr="00FA7838">
        <w:rPr>
          <w:rFonts w:ascii="Arial" w:eastAsia="Times New Roman" w:hAnsi="Arial"/>
          <w:sz w:val="22"/>
          <w:szCs w:val="22"/>
          <w:lang w:val="en-US" w:eastAsia="en-US"/>
        </w:rPr>
        <w:t>,  mampu</w:t>
      </w:r>
      <w:proofErr w:type="gramEnd"/>
      <w:r w:rsidRPr="00FA7838">
        <w:rPr>
          <w:rFonts w:ascii="Arial" w:eastAsia="Times New Roman" w:hAnsi="Arial"/>
          <w:sz w:val="22"/>
          <w:szCs w:val="22"/>
          <w:lang w:val="en-US" w:eastAsia="en-US"/>
        </w:rPr>
        <w:t xml:space="preserve">  mengekspresikan perasaan dengan tepat, mampu memahami diri sendiri, serta mampu mengelola emosi dalam menghadapi  suatu pertandingan.  Berdasarkan hasil observasi menunjukkan bahwa kepercaya</w:t>
      </w:r>
      <w:r>
        <w:rPr>
          <w:rFonts w:ascii="Arial" w:eastAsia="Times New Roman" w:hAnsi="Arial"/>
          <w:sz w:val="22"/>
          <w:szCs w:val="22"/>
          <w:lang w:val="en-US" w:eastAsia="en-US"/>
        </w:rPr>
        <w:t xml:space="preserve">an diri </w:t>
      </w:r>
      <w:r>
        <w:rPr>
          <w:rFonts w:ascii="Arial" w:eastAsia="Times New Roman" w:hAnsi="Arial"/>
          <w:sz w:val="22"/>
          <w:szCs w:val="22"/>
          <w:lang w:val="en-US" w:eastAsia="en-US"/>
        </w:rPr>
        <w:lastRenderedPageBreak/>
        <w:t xml:space="preserve">siswasepakbola di kelas KKO </w:t>
      </w:r>
      <w:r w:rsidRPr="00FA7838">
        <w:rPr>
          <w:rFonts w:ascii="Arial" w:eastAsia="Times New Roman" w:hAnsi="Arial"/>
          <w:sz w:val="22"/>
          <w:szCs w:val="22"/>
          <w:lang w:val="en-US" w:eastAsia="en-US"/>
        </w:rPr>
        <w:t>SM</w:t>
      </w:r>
      <w:r>
        <w:rPr>
          <w:rFonts w:ascii="Arial" w:eastAsia="Times New Roman" w:hAnsi="Arial"/>
          <w:sz w:val="22"/>
          <w:szCs w:val="22"/>
          <w:lang w:val="en-US" w:eastAsia="en-US"/>
        </w:rPr>
        <w:t xml:space="preserve">A Negeri 1 </w:t>
      </w:r>
      <w:proofErr w:type="gramStart"/>
      <w:r w:rsidRPr="00FA7838">
        <w:rPr>
          <w:rFonts w:ascii="Arial" w:eastAsia="Times New Roman" w:hAnsi="Arial"/>
          <w:sz w:val="22"/>
          <w:szCs w:val="22"/>
          <w:lang w:val="en-US" w:eastAsia="en-US"/>
        </w:rPr>
        <w:t>Sewon  Bantul</w:t>
      </w:r>
      <w:proofErr w:type="gramEnd"/>
      <w:r w:rsidRPr="00FA7838">
        <w:rPr>
          <w:rFonts w:ascii="Arial" w:eastAsia="Times New Roman" w:hAnsi="Arial"/>
          <w:sz w:val="22"/>
          <w:szCs w:val="22"/>
          <w:lang w:val="en-US" w:eastAsia="en-US"/>
        </w:rPr>
        <w:t xml:space="preserve"> masih kurang. Hal</w:t>
      </w:r>
      <w:r>
        <w:rPr>
          <w:rFonts w:ascii="Arial" w:eastAsia="Times New Roman" w:hAnsi="Arial"/>
          <w:sz w:val="22"/>
          <w:szCs w:val="22"/>
          <w:lang w:val="en-US" w:eastAsia="en-US"/>
        </w:rPr>
        <w:t xml:space="preserve"> tersebut ditunjukkan pada saat bertanding peserta </w:t>
      </w:r>
      <w:proofErr w:type="gramStart"/>
      <w:r w:rsidRPr="00FA7838">
        <w:rPr>
          <w:rFonts w:ascii="Arial" w:eastAsia="Times New Roman" w:hAnsi="Arial"/>
          <w:sz w:val="22"/>
          <w:szCs w:val="22"/>
          <w:lang w:val="en-US" w:eastAsia="en-US"/>
        </w:rPr>
        <w:t>didik  masih</w:t>
      </w:r>
      <w:proofErr w:type="gramEnd"/>
      <w:r w:rsidRPr="00FA7838">
        <w:rPr>
          <w:rFonts w:ascii="Arial" w:eastAsia="Times New Roman" w:hAnsi="Arial"/>
          <w:sz w:val="22"/>
          <w:szCs w:val="22"/>
          <w:lang w:val="en-US" w:eastAsia="en-US"/>
        </w:rPr>
        <w:t xml:space="preserve">  sering  emosi dan marah jika dilang</w:t>
      </w:r>
      <w:r>
        <w:rPr>
          <w:rFonts w:ascii="Arial" w:eastAsia="Times New Roman" w:hAnsi="Arial"/>
          <w:sz w:val="22"/>
          <w:szCs w:val="22"/>
          <w:lang w:val="en-US" w:eastAsia="en-US"/>
        </w:rPr>
        <w:t xml:space="preserve">gar oleh pemain lawan.  Bahkan ada </w:t>
      </w:r>
      <w:proofErr w:type="gramStart"/>
      <w:r w:rsidRPr="00FA7838">
        <w:rPr>
          <w:rFonts w:ascii="Arial" w:eastAsia="Times New Roman" w:hAnsi="Arial"/>
          <w:sz w:val="22"/>
          <w:szCs w:val="22"/>
          <w:lang w:val="en-US" w:eastAsia="en-US"/>
        </w:rPr>
        <w:t>beberapa  peserta</w:t>
      </w:r>
      <w:proofErr w:type="gramEnd"/>
      <w:r w:rsidRPr="00FA7838">
        <w:rPr>
          <w:rFonts w:ascii="Arial" w:eastAsia="Times New Roman" w:hAnsi="Arial"/>
          <w:sz w:val="22"/>
          <w:szCs w:val="22"/>
          <w:lang w:val="en-US" w:eastAsia="en-US"/>
        </w:rPr>
        <w:t xml:space="preserve">  didik yang sering mendapatkan kartu kuning karena melanggar pemain, sehingga hal tersebut dapat merugikan siswaitu sendiri dan tim.</w:t>
      </w:r>
    </w:p>
    <w:p w:rsidR="00933B2E" w:rsidRDefault="00FA7838" w:rsidP="00FA7838">
      <w:pPr>
        <w:ind w:right="276" w:firstLine="567"/>
        <w:jc w:val="both"/>
        <w:rPr>
          <w:rFonts w:ascii="Arial" w:hAnsi="Arial"/>
          <w:sz w:val="22"/>
          <w:szCs w:val="22"/>
        </w:rPr>
      </w:pPr>
      <w:r>
        <w:rPr>
          <w:rFonts w:ascii="Arial" w:eastAsia="Times New Roman" w:hAnsi="Arial"/>
          <w:sz w:val="22"/>
          <w:szCs w:val="22"/>
          <w:lang w:val="en-US" w:eastAsia="en-US"/>
        </w:rPr>
        <w:t xml:space="preserve">Di Indonesia </w:t>
      </w:r>
      <w:proofErr w:type="gramStart"/>
      <w:r w:rsidRPr="00FA7838">
        <w:rPr>
          <w:rFonts w:ascii="Arial" w:eastAsia="Times New Roman" w:hAnsi="Arial"/>
          <w:sz w:val="22"/>
          <w:szCs w:val="22"/>
          <w:lang w:val="en-US" w:eastAsia="en-US"/>
        </w:rPr>
        <w:t>sendiri  pembinaan</w:t>
      </w:r>
      <w:proofErr w:type="gramEnd"/>
      <w:r w:rsidRPr="00FA7838">
        <w:rPr>
          <w:rFonts w:ascii="Arial" w:eastAsia="Times New Roman" w:hAnsi="Arial"/>
          <w:sz w:val="22"/>
          <w:szCs w:val="22"/>
          <w:lang w:val="en-US" w:eastAsia="en-US"/>
        </w:rPr>
        <w:t xml:space="preserve"> olahraga keterampilan sepakbola saat ini sebenarnya telah banyak dilakukan. Salah satunya mulai diadakannya kelas khusus olahraga cabang sepakbola di SMA Negeri 1 Sewon  Kabupaten  Bantul  ini  menjadi  bukti nyata  bahwa  pembinaan  pemain  sepakbola telah dilakukan di </w:t>
      </w:r>
      <w:r>
        <w:rPr>
          <w:rFonts w:ascii="Arial" w:eastAsia="Times New Roman" w:hAnsi="Arial"/>
          <w:sz w:val="22"/>
          <w:szCs w:val="22"/>
          <w:lang w:val="en-US" w:eastAsia="en-US"/>
        </w:rPr>
        <w:t xml:space="preserve">Indonesia. Berdasarkan masalah </w:t>
      </w:r>
      <w:proofErr w:type="gramStart"/>
      <w:r w:rsidRPr="00FA7838">
        <w:rPr>
          <w:rFonts w:ascii="Arial" w:eastAsia="Times New Roman" w:hAnsi="Arial"/>
          <w:sz w:val="22"/>
          <w:szCs w:val="22"/>
          <w:lang w:val="en-US" w:eastAsia="en-US"/>
        </w:rPr>
        <w:t>di  atas</w:t>
      </w:r>
      <w:proofErr w:type="gramEnd"/>
      <w:r w:rsidRPr="00FA7838">
        <w:rPr>
          <w:rFonts w:ascii="Arial" w:eastAsia="Times New Roman" w:hAnsi="Arial"/>
          <w:sz w:val="22"/>
          <w:szCs w:val="22"/>
          <w:lang w:val="en-US" w:eastAsia="en-US"/>
        </w:rPr>
        <w:t>,  yang  berjudul berjudul“Tingkat Kepercayaan Diri, Kohesivitas, dan Kecerdasan Emosi SiswaSepakbola Kelas Khusus Olahraga di SMA Negeri 1 Sewon Kabupaten Bantul”.</w:t>
      </w:r>
      <w:r w:rsidR="00933B2E" w:rsidRPr="00933B2E">
        <w:rPr>
          <w:rFonts w:ascii="Arial" w:hAnsi="Arial"/>
          <w:sz w:val="22"/>
          <w:szCs w:val="22"/>
        </w:rPr>
        <w:t>.</w:t>
      </w:r>
    </w:p>
    <w:p w:rsidR="00933B2E" w:rsidRPr="00933B2E" w:rsidRDefault="00933B2E" w:rsidP="00327A0E">
      <w:pPr>
        <w:spacing w:before="120" w:after="120"/>
        <w:ind w:right="276"/>
        <w:jc w:val="both"/>
        <w:rPr>
          <w:rFonts w:ascii="Arial" w:hAnsi="Arial"/>
          <w:b/>
          <w:sz w:val="24"/>
          <w:szCs w:val="22"/>
        </w:rPr>
      </w:pPr>
      <w:r>
        <w:rPr>
          <w:rFonts w:ascii="Arial" w:hAnsi="Arial"/>
          <w:b/>
          <w:sz w:val="24"/>
          <w:szCs w:val="22"/>
        </w:rPr>
        <w:t>METODE</w:t>
      </w:r>
    </w:p>
    <w:p w:rsidR="00933B2E" w:rsidRDefault="00FA7838" w:rsidP="00327A0E">
      <w:pPr>
        <w:ind w:right="276" w:firstLine="567"/>
        <w:jc w:val="both"/>
        <w:rPr>
          <w:rFonts w:ascii="Arial" w:hAnsi="Arial"/>
          <w:sz w:val="22"/>
          <w:szCs w:val="22"/>
        </w:rPr>
      </w:pPr>
      <w:r w:rsidRPr="00FA7838">
        <w:rPr>
          <w:rFonts w:ascii="Arial" w:hAnsi="Arial"/>
          <w:sz w:val="22"/>
          <w:szCs w:val="22"/>
        </w:rPr>
        <w:t>Penelitian ini menggunakan pendekatan penelitian deskriptif kuantitatif. Metode yang digunakan dalam penelitian ini adalah metode survei dan teknik pengumpulan data menggunakan kuisioner. Tempat penelitian yaitu di SMA Negeri 1 Sewon Kabupaten Bantul. Penelitian ini dilaksanakan pada bulan April 2019. Populasi dalam penelitian ini adalah siswa Kelas Khusus Olahraga cabang sepakbola di SMA Negeri 1 Sewon Kabupaten Bantul yang berjumlah 24 siswa. Pengambilan sampel dalam penelitian ini dilakukan dengan total sampling. Instrumen   atau   alat   yang   digunakan dalam penelitian ini berupa kuisioner tertutup. Instrumen penelitian kecerdasan emosi dan percaya diri didopsi  dari  penelitian  Wisnu  Angga Dewantara   (2014)   dengan   nilai   validitas sebesar     0,716     dan 0,810 serta    reliabilitas     sebesar 0,972 dan 0,917. Adapun  instrumen kohesivitas diadopsi dari Instrumen Group Environment Questionare (GEQ) diadopsi dari Carron, Brawley, &amp; Widmeyer (1985). Teknik Analisis Data dengan menggunakan Penilaian Acuan Norma (PAN) pada tabel</w:t>
      </w:r>
      <w:r w:rsidR="00D2335B">
        <w:rPr>
          <w:rFonts w:ascii="Arial" w:hAnsi="Arial"/>
          <w:sz w:val="22"/>
          <w:szCs w:val="22"/>
        </w:rPr>
        <w:t xml:space="preserve"> 1 </w:t>
      </w:r>
      <w:r w:rsidRPr="00FA7838">
        <w:rPr>
          <w:rFonts w:ascii="Arial" w:hAnsi="Arial"/>
          <w:sz w:val="22"/>
          <w:szCs w:val="22"/>
        </w:rPr>
        <w:t>sebagai berikut:</w:t>
      </w:r>
    </w:p>
    <w:p w:rsidR="00FA7838" w:rsidRDefault="00FA7838" w:rsidP="00327A0E">
      <w:pPr>
        <w:ind w:right="276" w:firstLine="567"/>
        <w:jc w:val="both"/>
        <w:rPr>
          <w:rFonts w:ascii="Arial" w:hAnsi="Arial"/>
          <w:sz w:val="22"/>
          <w:szCs w:val="22"/>
        </w:rPr>
      </w:pPr>
    </w:p>
    <w:p w:rsidR="00FA7838" w:rsidRPr="00FA7838" w:rsidRDefault="00FA7838" w:rsidP="00FA7838">
      <w:pPr>
        <w:ind w:right="276"/>
        <w:jc w:val="center"/>
        <w:rPr>
          <w:rFonts w:ascii="Arial" w:hAnsi="Arial"/>
          <w:sz w:val="22"/>
          <w:szCs w:val="22"/>
          <w:lang w:val="en-US"/>
        </w:rPr>
      </w:pPr>
      <w:r w:rsidRPr="00FA7838">
        <w:rPr>
          <w:rFonts w:ascii="Arial" w:hAnsi="Arial"/>
          <w:sz w:val="22"/>
          <w:szCs w:val="22"/>
          <w:lang w:val="en-US"/>
        </w:rPr>
        <w:t xml:space="preserve">Tabel </w:t>
      </w:r>
      <w:r w:rsidR="00D2335B">
        <w:rPr>
          <w:rFonts w:ascii="Arial" w:hAnsi="Arial"/>
          <w:sz w:val="22"/>
          <w:szCs w:val="22"/>
        </w:rPr>
        <w:t>1</w:t>
      </w:r>
      <w:r w:rsidRPr="00FA7838">
        <w:rPr>
          <w:rFonts w:ascii="Arial" w:hAnsi="Arial"/>
          <w:sz w:val="22"/>
          <w:szCs w:val="22"/>
          <w:lang w:val="en-US"/>
        </w:rPr>
        <w:t>.Norma Penilaian</w:t>
      </w:r>
    </w:p>
    <w:p w:rsidR="00FA7838" w:rsidRPr="00FA7838" w:rsidRDefault="00FA7838" w:rsidP="00FA7838">
      <w:pPr>
        <w:ind w:right="276"/>
        <w:jc w:val="both"/>
        <w:rPr>
          <w:rFonts w:ascii="Arial" w:hAnsi="Arial"/>
          <w:sz w:val="12"/>
          <w:szCs w:val="12"/>
          <w:lang w:val="en-US"/>
        </w:rPr>
      </w:pPr>
    </w:p>
    <w:tbl>
      <w:tblPr>
        <w:tblW w:w="0" w:type="auto"/>
        <w:jc w:val="center"/>
        <w:tblLayout w:type="fixed"/>
        <w:tblCellMar>
          <w:left w:w="0" w:type="dxa"/>
          <w:right w:w="0" w:type="dxa"/>
        </w:tblCellMar>
        <w:tblLook w:val="01E0" w:firstRow="1" w:lastRow="1" w:firstColumn="1" w:lastColumn="1" w:noHBand="0" w:noVBand="0"/>
      </w:tblPr>
      <w:tblGrid>
        <w:gridCol w:w="2991"/>
        <w:gridCol w:w="2984"/>
      </w:tblGrid>
      <w:tr w:rsidR="00F6454B" w:rsidRPr="00FA7838" w:rsidTr="00F6454B">
        <w:trPr>
          <w:trHeight w:hRule="exact" w:val="383"/>
          <w:jc w:val="center"/>
        </w:trPr>
        <w:tc>
          <w:tcPr>
            <w:tcW w:w="2991" w:type="dxa"/>
            <w:tcBorders>
              <w:top w:val="single" w:sz="6" w:space="0" w:color="000000"/>
              <w:left w:val="single" w:sz="4" w:space="0" w:color="auto"/>
              <w:bottom w:val="single" w:sz="6" w:space="0" w:color="000000"/>
            </w:tcBorders>
            <w:shd w:val="clear" w:color="auto" w:fill="D9D9D9"/>
            <w:vAlign w:val="center"/>
          </w:tcPr>
          <w:p w:rsidR="00FA7838" w:rsidRPr="00FA7838" w:rsidRDefault="00FA7838" w:rsidP="00FA7838">
            <w:pPr>
              <w:spacing w:line="180" w:lineRule="exact"/>
              <w:ind w:left="189" w:right="-267"/>
              <w:jc w:val="center"/>
              <w:rPr>
                <w:rFonts w:ascii="Arial" w:hAnsi="Arial"/>
                <w:sz w:val="22"/>
                <w:szCs w:val="22"/>
              </w:rPr>
            </w:pPr>
            <w:r w:rsidRPr="00FA7838">
              <w:rPr>
                <w:rFonts w:ascii="Arial" w:hAnsi="Arial"/>
                <w:spacing w:val="1"/>
                <w:w w:val="101"/>
                <w:position w:val="-1"/>
                <w:sz w:val="22"/>
                <w:szCs w:val="22"/>
              </w:rPr>
              <w:t>I</w:t>
            </w:r>
            <w:r w:rsidRPr="00FA7838">
              <w:rPr>
                <w:rFonts w:ascii="Arial" w:hAnsi="Arial"/>
                <w:spacing w:val="-1"/>
                <w:w w:val="101"/>
                <w:position w:val="-1"/>
                <w:sz w:val="22"/>
                <w:szCs w:val="22"/>
              </w:rPr>
              <w:t>n</w:t>
            </w:r>
            <w:r w:rsidRPr="00FA7838">
              <w:rPr>
                <w:rFonts w:ascii="Arial" w:hAnsi="Arial"/>
                <w:spacing w:val="1"/>
                <w:w w:val="101"/>
                <w:position w:val="-1"/>
                <w:sz w:val="22"/>
                <w:szCs w:val="22"/>
              </w:rPr>
              <w:t>t</w:t>
            </w:r>
            <w:r w:rsidRPr="00FA7838">
              <w:rPr>
                <w:rFonts w:ascii="Arial" w:hAnsi="Arial"/>
                <w:spacing w:val="-4"/>
                <w:w w:val="101"/>
                <w:position w:val="-1"/>
                <w:sz w:val="22"/>
                <w:szCs w:val="22"/>
              </w:rPr>
              <w:t>e</w:t>
            </w:r>
            <w:r w:rsidRPr="00FA7838">
              <w:rPr>
                <w:rFonts w:ascii="Arial" w:hAnsi="Arial"/>
                <w:w w:val="101"/>
                <w:position w:val="-1"/>
                <w:sz w:val="22"/>
                <w:szCs w:val="22"/>
              </w:rPr>
              <w:t>rv</w:t>
            </w:r>
            <w:r w:rsidRPr="00FA7838">
              <w:rPr>
                <w:rFonts w:ascii="Arial" w:hAnsi="Arial"/>
                <w:spacing w:val="-5"/>
                <w:w w:val="101"/>
                <w:position w:val="-1"/>
                <w:sz w:val="22"/>
                <w:szCs w:val="22"/>
              </w:rPr>
              <w:t>a</w:t>
            </w:r>
            <w:r w:rsidRPr="00FA7838">
              <w:rPr>
                <w:rFonts w:ascii="Arial" w:hAnsi="Arial"/>
                <w:w w:val="101"/>
                <w:position w:val="-1"/>
                <w:sz w:val="22"/>
                <w:szCs w:val="22"/>
              </w:rPr>
              <w:t>l</w:t>
            </w:r>
          </w:p>
        </w:tc>
        <w:tc>
          <w:tcPr>
            <w:tcW w:w="2984" w:type="dxa"/>
            <w:tcBorders>
              <w:top w:val="single" w:sz="6" w:space="0" w:color="000000"/>
              <w:bottom w:val="single" w:sz="6" w:space="0" w:color="000000"/>
            </w:tcBorders>
            <w:shd w:val="clear" w:color="auto" w:fill="D9D9D9"/>
            <w:vAlign w:val="center"/>
          </w:tcPr>
          <w:p w:rsidR="00FA7838" w:rsidRPr="00FA7838" w:rsidRDefault="00FA7838" w:rsidP="00FA7838">
            <w:pPr>
              <w:spacing w:line="180" w:lineRule="exact"/>
              <w:ind w:left="189" w:right="-267"/>
              <w:jc w:val="center"/>
              <w:rPr>
                <w:rFonts w:ascii="Arial" w:hAnsi="Arial"/>
                <w:sz w:val="22"/>
                <w:szCs w:val="22"/>
              </w:rPr>
            </w:pPr>
            <w:r w:rsidRPr="00FA7838">
              <w:rPr>
                <w:rFonts w:ascii="Arial" w:hAnsi="Arial"/>
                <w:spacing w:val="2"/>
                <w:w w:val="101"/>
                <w:position w:val="-1"/>
                <w:sz w:val="22"/>
                <w:szCs w:val="22"/>
              </w:rPr>
              <w:t>K</w:t>
            </w:r>
            <w:r w:rsidRPr="00FA7838">
              <w:rPr>
                <w:rFonts w:ascii="Arial" w:hAnsi="Arial"/>
                <w:spacing w:val="-5"/>
                <w:w w:val="101"/>
                <w:position w:val="-1"/>
                <w:sz w:val="22"/>
                <w:szCs w:val="22"/>
              </w:rPr>
              <w:t>a</w:t>
            </w:r>
            <w:r w:rsidRPr="00FA7838">
              <w:rPr>
                <w:rFonts w:ascii="Arial" w:hAnsi="Arial"/>
                <w:spacing w:val="1"/>
                <w:w w:val="101"/>
                <w:position w:val="-1"/>
                <w:sz w:val="22"/>
                <w:szCs w:val="22"/>
              </w:rPr>
              <w:t>t</w:t>
            </w:r>
            <w:r w:rsidRPr="00FA7838">
              <w:rPr>
                <w:rFonts w:ascii="Arial" w:hAnsi="Arial"/>
                <w:w w:val="101"/>
                <w:position w:val="-1"/>
                <w:sz w:val="22"/>
                <w:szCs w:val="22"/>
              </w:rPr>
              <w:t>eg</w:t>
            </w:r>
            <w:r w:rsidRPr="00FA7838">
              <w:rPr>
                <w:rFonts w:ascii="Arial" w:hAnsi="Arial"/>
                <w:spacing w:val="-5"/>
                <w:w w:val="101"/>
                <w:position w:val="-1"/>
                <w:sz w:val="22"/>
                <w:szCs w:val="22"/>
              </w:rPr>
              <w:t>o</w:t>
            </w:r>
            <w:r w:rsidRPr="00FA7838">
              <w:rPr>
                <w:rFonts w:ascii="Arial" w:hAnsi="Arial"/>
                <w:w w:val="101"/>
                <w:position w:val="-1"/>
                <w:sz w:val="22"/>
                <w:szCs w:val="22"/>
              </w:rPr>
              <w:t>ri</w:t>
            </w:r>
          </w:p>
        </w:tc>
      </w:tr>
      <w:tr w:rsidR="00F6454B" w:rsidRPr="00FA7838" w:rsidTr="00F6454B">
        <w:trPr>
          <w:trHeight w:hRule="exact" w:val="245"/>
          <w:jc w:val="center"/>
        </w:trPr>
        <w:tc>
          <w:tcPr>
            <w:tcW w:w="2991" w:type="dxa"/>
            <w:tcBorders>
              <w:top w:val="single" w:sz="6" w:space="0" w:color="000000"/>
              <w:bottom w:val="single" w:sz="6" w:space="0" w:color="000000"/>
            </w:tcBorders>
            <w:vAlign w:val="center"/>
          </w:tcPr>
          <w:p w:rsidR="00FA7838" w:rsidRPr="00FA7838" w:rsidRDefault="00FA7838" w:rsidP="00FA7838">
            <w:pPr>
              <w:spacing w:before="3"/>
              <w:ind w:left="189" w:right="-267"/>
              <w:rPr>
                <w:rFonts w:ascii="Arial" w:hAnsi="Arial"/>
                <w:sz w:val="22"/>
                <w:szCs w:val="22"/>
              </w:rPr>
            </w:pPr>
            <w:r w:rsidRPr="00FA7838">
              <w:rPr>
                <w:rFonts w:ascii="Arial" w:hAnsi="Arial"/>
                <w:sz w:val="22"/>
                <w:szCs w:val="22"/>
              </w:rPr>
              <w:t>M</w:t>
            </w:r>
            <w:r w:rsidRPr="00FA7838">
              <w:rPr>
                <w:rFonts w:ascii="Arial" w:hAnsi="Arial"/>
                <w:spacing w:val="6"/>
                <w:sz w:val="22"/>
                <w:szCs w:val="22"/>
              </w:rPr>
              <w:t xml:space="preserve"> </w:t>
            </w:r>
            <w:r w:rsidRPr="00FA7838">
              <w:rPr>
                <w:rFonts w:ascii="Arial" w:hAnsi="Arial"/>
                <w:sz w:val="22"/>
                <w:szCs w:val="22"/>
              </w:rPr>
              <w:t>+</w:t>
            </w:r>
            <w:r w:rsidRPr="00FA7838">
              <w:rPr>
                <w:rFonts w:ascii="Arial" w:hAnsi="Arial"/>
                <w:spacing w:val="-3"/>
                <w:sz w:val="22"/>
                <w:szCs w:val="22"/>
              </w:rPr>
              <w:t xml:space="preserve"> </w:t>
            </w:r>
            <w:r w:rsidRPr="00FA7838">
              <w:rPr>
                <w:rFonts w:ascii="Arial" w:hAnsi="Arial"/>
                <w:spacing w:val="-5"/>
                <w:sz w:val="22"/>
                <w:szCs w:val="22"/>
              </w:rPr>
              <w:t>1</w:t>
            </w:r>
            <w:r w:rsidRPr="00FA7838">
              <w:rPr>
                <w:rFonts w:ascii="Arial" w:hAnsi="Arial"/>
                <w:spacing w:val="2"/>
                <w:sz w:val="22"/>
                <w:szCs w:val="22"/>
              </w:rPr>
              <w:t>,</w:t>
            </w:r>
            <w:r w:rsidRPr="00FA7838">
              <w:rPr>
                <w:rFonts w:ascii="Arial" w:hAnsi="Arial"/>
                <w:sz w:val="22"/>
                <w:szCs w:val="22"/>
              </w:rPr>
              <w:t>5 S</w:t>
            </w:r>
            <w:r w:rsidRPr="00FA7838">
              <w:rPr>
                <w:rFonts w:ascii="Arial" w:hAnsi="Arial"/>
                <w:spacing w:val="3"/>
                <w:sz w:val="22"/>
                <w:szCs w:val="22"/>
              </w:rPr>
              <w:t xml:space="preserve"> </w:t>
            </w:r>
            <w:r w:rsidRPr="00FA7838">
              <w:rPr>
                <w:rFonts w:ascii="Arial" w:hAnsi="Arial"/>
                <w:sz w:val="22"/>
                <w:szCs w:val="22"/>
              </w:rPr>
              <w:t>&lt;</w:t>
            </w:r>
            <w:r w:rsidRPr="00FA7838">
              <w:rPr>
                <w:rFonts w:ascii="Arial" w:hAnsi="Arial"/>
                <w:spacing w:val="-3"/>
                <w:sz w:val="22"/>
                <w:szCs w:val="22"/>
              </w:rPr>
              <w:t xml:space="preserve"> </w:t>
            </w:r>
            <w:r w:rsidRPr="00FA7838">
              <w:rPr>
                <w:rFonts w:ascii="Arial" w:hAnsi="Arial"/>
                <w:w w:val="101"/>
                <w:sz w:val="22"/>
                <w:szCs w:val="22"/>
              </w:rPr>
              <w:t>X</w:t>
            </w:r>
          </w:p>
        </w:tc>
        <w:tc>
          <w:tcPr>
            <w:tcW w:w="2984" w:type="dxa"/>
            <w:tcBorders>
              <w:top w:val="single" w:sz="6" w:space="0" w:color="000000"/>
              <w:left w:val="nil"/>
              <w:bottom w:val="single" w:sz="6" w:space="0" w:color="000000"/>
            </w:tcBorders>
            <w:vAlign w:val="center"/>
          </w:tcPr>
          <w:p w:rsidR="00FA7838" w:rsidRPr="00FA7838" w:rsidRDefault="00FA7838" w:rsidP="00FA7838">
            <w:pPr>
              <w:spacing w:before="4" w:line="220" w:lineRule="exact"/>
              <w:ind w:left="189" w:right="-267"/>
              <w:rPr>
                <w:rFonts w:ascii="Arial" w:hAnsi="Arial"/>
                <w:sz w:val="22"/>
                <w:szCs w:val="22"/>
              </w:rPr>
            </w:pPr>
            <w:r w:rsidRPr="00FA7838">
              <w:rPr>
                <w:rFonts w:ascii="Arial" w:hAnsi="Arial"/>
                <w:spacing w:val="-2"/>
                <w:sz w:val="22"/>
                <w:szCs w:val="22"/>
              </w:rPr>
              <w:t>S</w:t>
            </w:r>
            <w:r w:rsidRPr="00FA7838">
              <w:rPr>
                <w:rFonts w:ascii="Arial" w:hAnsi="Arial"/>
                <w:spacing w:val="1"/>
                <w:sz w:val="22"/>
                <w:szCs w:val="22"/>
              </w:rPr>
              <w:t>a</w:t>
            </w:r>
            <w:r w:rsidRPr="00FA7838">
              <w:rPr>
                <w:rFonts w:ascii="Arial" w:hAnsi="Arial"/>
                <w:sz w:val="22"/>
                <w:szCs w:val="22"/>
              </w:rPr>
              <w:t>ng</w:t>
            </w:r>
            <w:r w:rsidRPr="00FA7838">
              <w:rPr>
                <w:rFonts w:ascii="Arial" w:hAnsi="Arial"/>
                <w:spacing w:val="-3"/>
                <w:sz w:val="22"/>
                <w:szCs w:val="22"/>
              </w:rPr>
              <w:t>a</w:t>
            </w:r>
            <w:r w:rsidRPr="00FA7838">
              <w:rPr>
                <w:rFonts w:ascii="Arial" w:hAnsi="Arial"/>
                <w:sz w:val="22"/>
                <w:szCs w:val="22"/>
              </w:rPr>
              <w:t>t</w:t>
            </w:r>
            <w:r w:rsidRPr="00FA7838">
              <w:rPr>
                <w:rFonts w:ascii="Arial" w:hAnsi="Arial"/>
                <w:spacing w:val="1"/>
                <w:sz w:val="22"/>
                <w:szCs w:val="22"/>
              </w:rPr>
              <w:t xml:space="preserve"> T</w:t>
            </w:r>
            <w:r w:rsidRPr="00FA7838">
              <w:rPr>
                <w:rFonts w:ascii="Arial" w:hAnsi="Arial"/>
                <w:spacing w:val="1"/>
                <w:w w:val="101"/>
                <w:sz w:val="22"/>
                <w:szCs w:val="22"/>
              </w:rPr>
              <w:t>i</w:t>
            </w:r>
            <w:r w:rsidRPr="00FA7838">
              <w:rPr>
                <w:rFonts w:ascii="Arial" w:hAnsi="Arial"/>
                <w:spacing w:val="-5"/>
                <w:sz w:val="22"/>
                <w:szCs w:val="22"/>
              </w:rPr>
              <w:t>n</w:t>
            </w:r>
            <w:r w:rsidRPr="00FA7838">
              <w:rPr>
                <w:rFonts w:ascii="Arial" w:hAnsi="Arial"/>
                <w:sz w:val="22"/>
                <w:szCs w:val="22"/>
              </w:rPr>
              <w:t>ggi</w:t>
            </w:r>
          </w:p>
        </w:tc>
      </w:tr>
      <w:tr w:rsidR="00F6454B" w:rsidRPr="00FA7838" w:rsidTr="00F6454B">
        <w:trPr>
          <w:trHeight w:hRule="exact" w:val="240"/>
          <w:jc w:val="center"/>
        </w:trPr>
        <w:tc>
          <w:tcPr>
            <w:tcW w:w="2991" w:type="dxa"/>
            <w:tcBorders>
              <w:top w:val="single" w:sz="6" w:space="0" w:color="000000"/>
              <w:bottom w:val="single" w:sz="6" w:space="0" w:color="000000"/>
            </w:tcBorders>
            <w:vAlign w:val="center"/>
          </w:tcPr>
          <w:p w:rsidR="00FA7838" w:rsidRPr="00FA7838" w:rsidRDefault="00FA7838" w:rsidP="00FA7838">
            <w:pPr>
              <w:spacing w:line="200" w:lineRule="exact"/>
              <w:ind w:left="189" w:right="-267"/>
              <w:rPr>
                <w:rFonts w:ascii="Arial" w:hAnsi="Arial"/>
                <w:sz w:val="22"/>
                <w:szCs w:val="22"/>
              </w:rPr>
            </w:pPr>
            <w:r w:rsidRPr="00FA7838">
              <w:rPr>
                <w:rFonts w:ascii="Arial" w:hAnsi="Arial"/>
                <w:sz w:val="22"/>
                <w:szCs w:val="22"/>
              </w:rPr>
              <w:t>M</w:t>
            </w:r>
            <w:r w:rsidRPr="00FA7838">
              <w:rPr>
                <w:rFonts w:ascii="Arial" w:hAnsi="Arial"/>
                <w:spacing w:val="6"/>
                <w:sz w:val="22"/>
                <w:szCs w:val="22"/>
              </w:rPr>
              <w:t xml:space="preserve"> </w:t>
            </w:r>
            <w:r w:rsidRPr="00FA7838">
              <w:rPr>
                <w:rFonts w:ascii="Arial" w:hAnsi="Arial"/>
                <w:sz w:val="22"/>
                <w:szCs w:val="22"/>
              </w:rPr>
              <w:t>+</w:t>
            </w:r>
            <w:r w:rsidRPr="00FA7838">
              <w:rPr>
                <w:rFonts w:ascii="Arial" w:hAnsi="Arial"/>
                <w:spacing w:val="-3"/>
                <w:sz w:val="22"/>
                <w:szCs w:val="22"/>
              </w:rPr>
              <w:t xml:space="preserve"> </w:t>
            </w:r>
            <w:r w:rsidRPr="00FA7838">
              <w:rPr>
                <w:rFonts w:ascii="Arial" w:hAnsi="Arial"/>
                <w:spacing w:val="-5"/>
                <w:sz w:val="22"/>
                <w:szCs w:val="22"/>
              </w:rPr>
              <w:t>0</w:t>
            </w:r>
            <w:r w:rsidRPr="00FA7838">
              <w:rPr>
                <w:rFonts w:ascii="Arial" w:hAnsi="Arial"/>
                <w:spacing w:val="2"/>
                <w:sz w:val="22"/>
                <w:szCs w:val="22"/>
              </w:rPr>
              <w:t>,</w:t>
            </w:r>
            <w:r w:rsidRPr="00FA7838">
              <w:rPr>
                <w:rFonts w:ascii="Arial" w:hAnsi="Arial"/>
                <w:sz w:val="22"/>
                <w:szCs w:val="22"/>
              </w:rPr>
              <w:t>5 S</w:t>
            </w:r>
            <w:r w:rsidRPr="00FA7838">
              <w:rPr>
                <w:rFonts w:ascii="Arial" w:hAnsi="Arial"/>
                <w:spacing w:val="3"/>
                <w:sz w:val="22"/>
                <w:szCs w:val="22"/>
              </w:rPr>
              <w:t xml:space="preserve"> </w:t>
            </w:r>
            <w:r w:rsidRPr="00FA7838">
              <w:rPr>
                <w:rFonts w:ascii="Arial" w:hAnsi="Arial"/>
                <w:sz w:val="22"/>
                <w:szCs w:val="22"/>
              </w:rPr>
              <w:t>&lt;</w:t>
            </w:r>
            <w:r w:rsidRPr="00FA7838">
              <w:rPr>
                <w:rFonts w:ascii="Arial" w:hAnsi="Arial"/>
                <w:spacing w:val="-3"/>
                <w:sz w:val="22"/>
                <w:szCs w:val="22"/>
              </w:rPr>
              <w:t xml:space="preserve"> </w:t>
            </w:r>
            <w:r w:rsidRPr="00FA7838">
              <w:rPr>
                <w:rFonts w:ascii="Arial" w:hAnsi="Arial"/>
                <w:sz w:val="22"/>
                <w:szCs w:val="22"/>
              </w:rPr>
              <w:t>X</w:t>
            </w:r>
            <w:r w:rsidRPr="00FA7838">
              <w:rPr>
                <w:rFonts w:ascii="Arial" w:hAnsi="Arial"/>
                <w:spacing w:val="-3"/>
                <w:sz w:val="22"/>
                <w:szCs w:val="22"/>
              </w:rPr>
              <w:t xml:space="preserve"> </w:t>
            </w:r>
            <w:r w:rsidRPr="00FA7838">
              <w:rPr>
                <w:rFonts w:ascii="Arial" w:hAnsi="Arial"/>
                <w:sz w:val="22"/>
                <w:szCs w:val="22"/>
              </w:rPr>
              <w:t>≤ M</w:t>
            </w:r>
            <w:r w:rsidRPr="00FA7838">
              <w:rPr>
                <w:rFonts w:ascii="Arial" w:hAnsi="Arial"/>
                <w:spacing w:val="1"/>
                <w:sz w:val="22"/>
                <w:szCs w:val="22"/>
              </w:rPr>
              <w:t xml:space="preserve"> </w:t>
            </w:r>
            <w:r w:rsidRPr="00FA7838">
              <w:rPr>
                <w:rFonts w:ascii="Arial" w:hAnsi="Arial"/>
                <w:sz w:val="22"/>
                <w:szCs w:val="22"/>
              </w:rPr>
              <w:t>+</w:t>
            </w:r>
            <w:r w:rsidRPr="00FA7838">
              <w:rPr>
                <w:rFonts w:ascii="Arial" w:hAnsi="Arial"/>
                <w:spacing w:val="2"/>
                <w:sz w:val="22"/>
                <w:szCs w:val="22"/>
              </w:rPr>
              <w:t xml:space="preserve"> </w:t>
            </w:r>
            <w:r w:rsidRPr="00FA7838">
              <w:rPr>
                <w:rFonts w:ascii="Arial" w:hAnsi="Arial"/>
                <w:spacing w:val="-5"/>
                <w:sz w:val="22"/>
                <w:szCs w:val="22"/>
              </w:rPr>
              <w:t>1</w:t>
            </w:r>
            <w:r w:rsidRPr="00FA7838">
              <w:rPr>
                <w:rFonts w:ascii="Arial" w:hAnsi="Arial"/>
                <w:spacing w:val="2"/>
                <w:sz w:val="22"/>
                <w:szCs w:val="22"/>
              </w:rPr>
              <w:t>,</w:t>
            </w:r>
            <w:r w:rsidRPr="00FA7838">
              <w:rPr>
                <w:rFonts w:ascii="Arial" w:hAnsi="Arial"/>
                <w:sz w:val="22"/>
                <w:szCs w:val="22"/>
              </w:rPr>
              <w:t xml:space="preserve">5 </w:t>
            </w:r>
            <w:r w:rsidRPr="00FA7838">
              <w:rPr>
                <w:rFonts w:ascii="Arial" w:hAnsi="Arial"/>
                <w:w w:val="101"/>
                <w:sz w:val="22"/>
                <w:szCs w:val="22"/>
              </w:rPr>
              <w:t>S</w:t>
            </w:r>
          </w:p>
        </w:tc>
        <w:tc>
          <w:tcPr>
            <w:tcW w:w="2984" w:type="dxa"/>
            <w:tcBorders>
              <w:top w:val="single" w:sz="6" w:space="0" w:color="000000"/>
              <w:left w:val="nil"/>
              <w:bottom w:val="single" w:sz="6" w:space="0" w:color="000000"/>
            </w:tcBorders>
            <w:vAlign w:val="center"/>
          </w:tcPr>
          <w:p w:rsidR="00FA7838" w:rsidRPr="00FA7838" w:rsidRDefault="00FA7838" w:rsidP="00FA7838">
            <w:pPr>
              <w:spacing w:line="220" w:lineRule="exact"/>
              <w:ind w:left="189" w:right="-267"/>
              <w:rPr>
                <w:rFonts w:ascii="Arial" w:hAnsi="Arial"/>
                <w:sz w:val="22"/>
                <w:szCs w:val="22"/>
              </w:rPr>
            </w:pPr>
            <w:r w:rsidRPr="00FA7838">
              <w:rPr>
                <w:rFonts w:ascii="Arial" w:hAnsi="Arial"/>
                <w:spacing w:val="1"/>
                <w:sz w:val="22"/>
                <w:szCs w:val="22"/>
              </w:rPr>
              <w:t>T</w:t>
            </w:r>
            <w:r w:rsidRPr="00FA7838">
              <w:rPr>
                <w:rFonts w:ascii="Arial" w:hAnsi="Arial"/>
                <w:spacing w:val="1"/>
                <w:w w:val="101"/>
                <w:sz w:val="22"/>
                <w:szCs w:val="22"/>
              </w:rPr>
              <w:t>i</w:t>
            </w:r>
            <w:r w:rsidRPr="00FA7838">
              <w:rPr>
                <w:rFonts w:ascii="Arial" w:hAnsi="Arial"/>
                <w:sz w:val="22"/>
                <w:szCs w:val="22"/>
              </w:rPr>
              <w:t>ng</w:t>
            </w:r>
            <w:r w:rsidRPr="00FA7838">
              <w:rPr>
                <w:rFonts w:ascii="Arial" w:hAnsi="Arial"/>
                <w:spacing w:val="-5"/>
                <w:sz w:val="22"/>
                <w:szCs w:val="22"/>
              </w:rPr>
              <w:t>g</w:t>
            </w:r>
            <w:r w:rsidRPr="00FA7838">
              <w:rPr>
                <w:rFonts w:ascii="Arial" w:hAnsi="Arial"/>
                <w:w w:val="101"/>
                <w:sz w:val="22"/>
                <w:szCs w:val="22"/>
              </w:rPr>
              <w:t>i</w:t>
            </w:r>
          </w:p>
        </w:tc>
      </w:tr>
      <w:tr w:rsidR="00F6454B" w:rsidRPr="00FA7838" w:rsidTr="00F6454B">
        <w:trPr>
          <w:trHeight w:hRule="exact" w:val="240"/>
          <w:jc w:val="center"/>
        </w:trPr>
        <w:tc>
          <w:tcPr>
            <w:tcW w:w="2991" w:type="dxa"/>
            <w:tcBorders>
              <w:top w:val="single" w:sz="6" w:space="0" w:color="000000"/>
              <w:bottom w:val="single" w:sz="6" w:space="0" w:color="000000"/>
            </w:tcBorders>
            <w:vAlign w:val="center"/>
          </w:tcPr>
          <w:p w:rsidR="00FA7838" w:rsidRPr="00FA7838" w:rsidRDefault="00FA7838" w:rsidP="00FA7838">
            <w:pPr>
              <w:spacing w:line="200" w:lineRule="exact"/>
              <w:ind w:left="189" w:right="-267"/>
              <w:rPr>
                <w:rFonts w:ascii="Arial" w:hAnsi="Arial"/>
                <w:sz w:val="22"/>
                <w:szCs w:val="22"/>
              </w:rPr>
            </w:pPr>
            <w:r w:rsidRPr="00FA7838">
              <w:rPr>
                <w:rFonts w:ascii="Arial" w:hAnsi="Arial"/>
                <w:sz w:val="22"/>
                <w:szCs w:val="22"/>
              </w:rPr>
              <w:t>M</w:t>
            </w:r>
            <w:r w:rsidRPr="00FA7838">
              <w:rPr>
                <w:rFonts w:ascii="Arial" w:hAnsi="Arial"/>
                <w:spacing w:val="2"/>
                <w:sz w:val="22"/>
                <w:szCs w:val="22"/>
              </w:rPr>
              <w:t xml:space="preserve"> </w:t>
            </w:r>
            <w:r w:rsidRPr="00FA7838">
              <w:rPr>
                <w:rFonts w:ascii="Arial" w:hAnsi="Arial"/>
                <w:sz w:val="22"/>
                <w:szCs w:val="22"/>
              </w:rPr>
              <w:t>-</w:t>
            </w:r>
            <w:r w:rsidRPr="00FA7838">
              <w:rPr>
                <w:rFonts w:ascii="Arial" w:hAnsi="Arial"/>
                <w:spacing w:val="1"/>
                <w:sz w:val="22"/>
                <w:szCs w:val="22"/>
              </w:rPr>
              <w:t xml:space="preserve"> </w:t>
            </w:r>
            <w:r w:rsidRPr="00FA7838">
              <w:rPr>
                <w:rFonts w:ascii="Arial" w:hAnsi="Arial"/>
                <w:sz w:val="22"/>
                <w:szCs w:val="22"/>
              </w:rPr>
              <w:t>0</w:t>
            </w:r>
            <w:r w:rsidRPr="00FA7838">
              <w:rPr>
                <w:rFonts w:ascii="Arial" w:hAnsi="Arial"/>
                <w:spacing w:val="-2"/>
                <w:sz w:val="22"/>
                <w:szCs w:val="22"/>
              </w:rPr>
              <w:t>,</w:t>
            </w:r>
            <w:r w:rsidRPr="00FA7838">
              <w:rPr>
                <w:rFonts w:ascii="Arial" w:hAnsi="Arial"/>
                <w:sz w:val="22"/>
                <w:szCs w:val="22"/>
              </w:rPr>
              <w:t>5</w:t>
            </w:r>
            <w:r w:rsidRPr="00FA7838">
              <w:rPr>
                <w:rFonts w:ascii="Arial" w:hAnsi="Arial"/>
                <w:spacing w:val="5"/>
                <w:sz w:val="22"/>
                <w:szCs w:val="22"/>
              </w:rPr>
              <w:t xml:space="preserve"> </w:t>
            </w:r>
            <w:r w:rsidRPr="00FA7838">
              <w:rPr>
                <w:rFonts w:ascii="Arial" w:hAnsi="Arial"/>
                <w:sz w:val="22"/>
                <w:szCs w:val="22"/>
              </w:rPr>
              <w:t>S</w:t>
            </w:r>
            <w:r w:rsidRPr="00FA7838">
              <w:rPr>
                <w:rFonts w:ascii="Arial" w:hAnsi="Arial"/>
                <w:spacing w:val="-2"/>
                <w:sz w:val="22"/>
                <w:szCs w:val="22"/>
              </w:rPr>
              <w:t xml:space="preserve"> </w:t>
            </w:r>
            <w:r w:rsidRPr="00FA7838">
              <w:rPr>
                <w:rFonts w:ascii="Arial" w:hAnsi="Arial"/>
                <w:sz w:val="22"/>
                <w:szCs w:val="22"/>
              </w:rPr>
              <w:t>&lt;</w:t>
            </w:r>
            <w:r w:rsidRPr="00FA7838">
              <w:rPr>
                <w:rFonts w:ascii="Arial" w:hAnsi="Arial"/>
                <w:spacing w:val="2"/>
                <w:sz w:val="22"/>
                <w:szCs w:val="22"/>
              </w:rPr>
              <w:t xml:space="preserve"> </w:t>
            </w:r>
            <w:r w:rsidRPr="00FA7838">
              <w:rPr>
                <w:rFonts w:ascii="Arial" w:hAnsi="Arial"/>
                <w:sz w:val="22"/>
                <w:szCs w:val="22"/>
              </w:rPr>
              <w:t>X</w:t>
            </w:r>
            <w:r w:rsidRPr="00FA7838">
              <w:rPr>
                <w:rFonts w:ascii="Arial" w:hAnsi="Arial"/>
                <w:spacing w:val="-3"/>
                <w:sz w:val="22"/>
                <w:szCs w:val="22"/>
              </w:rPr>
              <w:t xml:space="preserve"> </w:t>
            </w:r>
            <w:r w:rsidRPr="00FA7838">
              <w:rPr>
                <w:rFonts w:ascii="Arial" w:hAnsi="Arial"/>
                <w:sz w:val="22"/>
                <w:szCs w:val="22"/>
              </w:rPr>
              <w:t>≤</w:t>
            </w:r>
            <w:r w:rsidRPr="00FA7838">
              <w:rPr>
                <w:rFonts w:ascii="Arial" w:hAnsi="Arial"/>
                <w:spacing w:val="-5"/>
                <w:sz w:val="22"/>
                <w:szCs w:val="22"/>
              </w:rPr>
              <w:t xml:space="preserve"> </w:t>
            </w:r>
            <w:r w:rsidRPr="00FA7838">
              <w:rPr>
                <w:rFonts w:ascii="Arial" w:hAnsi="Arial"/>
                <w:sz w:val="22"/>
                <w:szCs w:val="22"/>
              </w:rPr>
              <w:t>M</w:t>
            </w:r>
            <w:r w:rsidRPr="00FA7838">
              <w:rPr>
                <w:rFonts w:ascii="Arial" w:hAnsi="Arial"/>
                <w:spacing w:val="6"/>
                <w:sz w:val="22"/>
                <w:szCs w:val="22"/>
              </w:rPr>
              <w:t xml:space="preserve"> </w:t>
            </w:r>
            <w:r w:rsidRPr="00FA7838">
              <w:rPr>
                <w:rFonts w:ascii="Arial" w:hAnsi="Arial"/>
                <w:sz w:val="22"/>
                <w:szCs w:val="22"/>
              </w:rPr>
              <w:t>+</w:t>
            </w:r>
            <w:r w:rsidRPr="00FA7838">
              <w:rPr>
                <w:rFonts w:ascii="Arial" w:hAnsi="Arial"/>
                <w:spacing w:val="-3"/>
                <w:sz w:val="22"/>
                <w:szCs w:val="22"/>
              </w:rPr>
              <w:t xml:space="preserve"> </w:t>
            </w:r>
            <w:r w:rsidRPr="00FA7838">
              <w:rPr>
                <w:rFonts w:ascii="Arial" w:hAnsi="Arial"/>
                <w:spacing w:val="-5"/>
                <w:sz w:val="22"/>
                <w:szCs w:val="22"/>
              </w:rPr>
              <w:t>0</w:t>
            </w:r>
            <w:r w:rsidRPr="00FA7838">
              <w:rPr>
                <w:rFonts w:ascii="Arial" w:hAnsi="Arial"/>
                <w:spacing w:val="2"/>
                <w:sz w:val="22"/>
                <w:szCs w:val="22"/>
              </w:rPr>
              <w:t>,</w:t>
            </w:r>
            <w:r w:rsidRPr="00FA7838">
              <w:rPr>
                <w:rFonts w:ascii="Arial" w:hAnsi="Arial"/>
                <w:sz w:val="22"/>
                <w:szCs w:val="22"/>
              </w:rPr>
              <w:t xml:space="preserve">5 </w:t>
            </w:r>
            <w:r w:rsidRPr="00FA7838">
              <w:rPr>
                <w:rFonts w:ascii="Arial" w:hAnsi="Arial"/>
                <w:w w:val="101"/>
                <w:sz w:val="22"/>
                <w:szCs w:val="22"/>
              </w:rPr>
              <w:t>S</w:t>
            </w:r>
          </w:p>
        </w:tc>
        <w:tc>
          <w:tcPr>
            <w:tcW w:w="2984" w:type="dxa"/>
            <w:tcBorders>
              <w:top w:val="single" w:sz="6" w:space="0" w:color="000000"/>
              <w:left w:val="nil"/>
              <w:bottom w:val="single" w:sz="6" w:space="0" w:color="000000"/>
            </w:tcBorders>
            <w:vAlign w:val="center"/>
          </w:tcPr>
          <w:p w:rsidR="00FA7838" w:rsidRPr="00FA7838" w:rsidRDefault="00FA7838" w:rsidP="00FA7838">
            <w:pPr>
              <w:spacing w:line="220" w:lineRule="exact"/>
              <w:ind w:left="189" w:right="-267"/>
              <w:rPr>
                <w:rFonts w:ascii="Arial" w:hAnsi="Arial"/>
                <w:sz w:val="22"/>
                <w:szCs w:val="22"/>
              </w:rPr>
            </w:pPr>
            <w:r w:rsidRPr="00FA7838">
              <w:rPr>
                <w:rFonts w:ascii="Arial" w:hAnsi="Arial"/>
                <w:sz w:val="22"/>
                <w:szCs w:val="22"/>
              </w:rPr>
              <w:t>Cukup</w:t>
            </w:r>
          </w:p>
        </w:tc>
      </w:tr>
      <w:tr w:rsidR="00F6454B" w:rsidRPr="00FA7838" w:rsidTr="00F6454B">
        <w:trPr>
          <w:trHeight w:hRule="exact" w:val="240"/>
          <w:jc w:val="center"/>
        </w:trPr>
        <w:tc>
          <w:tcPr>
            <w:tcW w:w="2991" w:type="dxa"/>
            <w:tcBorders>
              <w:top w:val="single" w:sz="6" w:space="0" w:color="000000"/>
              <w:bottom w:val="single" w:sz="6" w:space="0" w:color="000000"/>
            </w:tcBorders>
            <w:vAlign w:val="center"/>
          </w:tcPr>
          <w:p w:rsidR="00FA7838" w:rsidRPr="00FA7838" w:rsidRDefault="00FA7838" w:rsidP="00FA7838">
            <w:pPr>
              <w:spacing w:line="200" w:lineRule="exact"/>
              <w:ind w:left="189" w:right="-267"/>
              <w:rPr>
                <w:rFonts w:ascii="Arial" w:hAnsi="Arial"/>
                <w:sz w:val="22"/>
                <w:szCs w:val="22"/>
              </w:rPr>
            </w:pPr>
            <w:r w:rsidRPr="00FA7838">
              <w:rPr>
                <w:rFonts w:ascii="Arial" w:hAnsi="Arial"/>
                <w:sz w:val="22"/>
                <w:szCs w:val="22"/>
              </w:rPr>
              <w:t>M</w:t>
            </w:r>
            <w:r w:rsidRPr="00FA7838">
              <w:rPr>
                <w:rFonts w:ascii="Arial" w:hAnsi="Arial"/>
                <w:spacing w:val="2"/>
                <w:sz w:val="22"/>
                <w:szCs w:val="22"/>
              </w:rPr>
              <w:t xml:space="preserve"> </w:t>
            </w:r>
            <w:r w:rsidRPr="00FA7838">
              <w:rPr>
                <w:rFonts w:ascii="Arial" w:hAnsi="Arial"/>
                <w:sz w:val="22"/>
                <w:szCs w:val="22"/>
              </w:rPr>
              <w:t>-</w:t>
            </w:r>
            <w:r w:rsidRPr="00FA7838">
              <w:rPr>
                <w:rFonts w:ascii="Arial" w:hAnsi="Arial"/>
                <w:spacing w:val="1"/>
                <w:sz w:val="22"/>
                <w:szCs w:val="22"/>
              </w:rPr>
              <w:t xml:space="preserve"> </w:t>
            </w:r>
            <w:r w:rsidRPr="00FA7838">
              <w:rPr>
                <w:rFonts w:ascii="Arial" w:hAnsi="Arial"/>
                <w:sz w:val="22"/>
                <w:szCs w:val="22"/>
              </w:rPr>
              <w:t>1</w:t>
            </w:r>
            <w:r w:rsidRPr="00FA7838">
              <w:rPr>
                <w:rFonts w:ascii="Arial" w:hAnsi="Arial"/>
                <w:spacing w:val="-2"/>
                <w:sz w:val="22"/>
                <w:szCs w:val="22"/>
              </w:rPr>
              <w:t>,</w:t>
            </w:r>
            <w:r w:rsidRPr="00FA7838">
              <w:rPr>
                <w:rFonts w:ascii="Arial" w:hAnsi="Arial"/>
                <w:sz w:val="22"/>
                <w:szCs w:val="22"/>
              </w:rPr>
              <w:t>5</w:t>
            </w:r>
            <w:r w:rsidRPr="00FA7838">
              <w:rPr>
                <w:rFonts w:ascii="Arial" w:hAnsi="Arial"/>
                <w:spacing w:val="5"/>
                <w:sz w:val="22"/>
                <w:szCs w:val="22"/>
              </w:rPr>
              <w:t xml:space="preserve"> </w:t>
            </w:r>
            <w:r w:rsidRPr="00FA7838">
              <w:rPr>
                <w:rFonts w:ascii="Arial" w:hAnsi="Arial"/>
                <w:sz w:val="22"/>
                <w:szCs w:val="22"/>
              </w:rPr>
              <w:t>S</w:t>
            </w:r>
            <w:r w:rsidRPr="00FA7838">
              <w:rPr>
                <w:rFonts w:ascii="Arial" w:hAnsi="Arial"/>
                <w:spacing w:val="-2"/>
                <w:sz w:val="22"/>
                <w:szCs w:val="22"/>
              </w:rPr>
              <w:t xml:space="preserve"> </w:t>
            </w:r>
            <w:r w:rsidRPr="00FA7838">
              <w:rPr>
                <w:rFonts w:ascii="Arial" w:hAnsi="Arial"/>
                <w:sz w:val="22"/>
                <w:szCs w:val="22"/>
              </w:rPr>
              <w:t>&lt;</w:t>
            </w:r>
            <w:r w:rsidRPr="00FA7838">
              <w:rPr>
                <w:rFonts w:ascii="Arial" w:hAnsi="Arial"/>
                <w:spacing w:val="2"/>
                <w:sz w:val="22"/>
                <w:szCs w:val="22"/>
              </w:rPr>
              <w:t xml:space="preserve"> </w:t>
            </w:r>
            <w:r w:rsidRPr="00FA7838">
              <w:rPr>
                <w:rFonts w:ascii="Arial" w:hAnsi="Arial"/>
                <w:sz w:val="22"/>
                <w:szCs w:val="22"/>
              </w:rPr>
              <w:t>X</w:t>
            </w:r>
            <w:r w:rsidRPr="00FA7838">
              <w:rPr>
                <w:rFonts w:ascii="Arial" w:hAnsi="Arial"/>
                <w:spacing w:val="-3"/>
                <w:sz w:val="22"/>
                <w:szCs w:val="22"/>
              </w:rPr>
              <w:t xml:space="preserve"> </w:t>
            </w:r>
            <w:r w:rsidRPr="00FA7838">
              <w:rPr>
                <w:rFonts w:ascii="Arial" w:hAnsi="Arial"/>
                <w:sz w:val="22"/>
                <w:szCs w:val="22"/>
              </w:rPr>
              <w:t>≤</w:t>
            </w:r>
            <w:r w:rsidRPr="00FA7838">
              <w:rPr>
                <w:rFonts w:ascii="Arial" w:hAnsi="Arial"/>
                <w:spacing w:val="-5"/>
                <w:sz w:val="22"/>
                <w:szCs w:val="22"/>
              </w:rPr>
              <w:t xml:space="preserve"> </w:t>
            </w:r>
            <w:r w:rsidRPr="00FA7838">
              <w:rPr>
                <w:rFonts w:ascii="Arial" w:hAnsi="Arial"/>
                <w:sz w:val="22"/>
                <w:szCs w:val="22"/>
              </w:rPr>
              <w:t>M</w:t>
            </w:r>
            <w:r w:rsidRPr="00FA7838">
              <w:rPr>
                <w:rFonts w:ascii="Arial" w:hAnsi="Arial"/>
                <w:spacing w:val="3"/>
                <w:sz w:val="22"/>
                <w:szCs w:val="22"/>
              </w:rPr>
              <w:t xml:space="preserve"> </w:t>
            </w:r>
            <w:r w:rsidRPr="00FA7838">
              <w:rPr>
                <w:rFonts w:ascii="Arial" w:hAnsi="Arial"/>
                <w:sz w:val="22"/>
                <w:szCs w:val="22"/>
              </w:rPr>
              <w:t xml:space="preserve">- </w:t>
            </w:r>
            <w:r w:rsidRPr="00FA7838">
              <w:rPr>
                <w:rFonts w:ascii="Arial" w:hAnsi="Arial"/>
                <w:spacing w:val="4"/>
                <w:sz w:val="22"/>
                <w:szCs w:val="22"/>
              </w:rPr>
              <w:t xml:space="preserve"> </w:t>
            </w:r>
            <w:r w:rsidRPr="00FA7838">
              <w:rPr>
                <w:rFonts w:ascii="Arial" w:hAnsi="Arial"/>
                <w:spacing w:val="-5"/>
                <w:sz w:val="22"/>
                <w:szCs w:val="22"/>
              </w:rPr>
              <w:t>0</w:t>
            </w:r>
            <w:r w:rsidRPr="00FA7838">
              <w:rPr>
                <w:rFonts w:ascii="Arial" w:hAnsi="Arial"/>
                <w:spacing w:val="2"/>
                <w:sz w:val="22"/>
                <w:szCs w:val="22"/>
              </w:rPr>
              <w:t>,</w:t>
            </w:r>
            <w:r w:rsidRPr="00FA7838">
              <w:rPr>
                <w:rFonts w:ascii="Arial" w:hAnsi="Arial"/>
                <w:sz w:val="22"/>
                <w:szCs w:val="22"/>
              </w:rPr>
              <w:t xml:space="preserve">5 </w:t>
            </w:r>
            <w:r w:rsidRPr="00FA7838">
              <w:rPr>
                <w:rFonts w:ascii="Arial" w:hAnsi="Arial"/>
                <w:w w:val="101"/>
                <w:sz w:val="22"/>
                <w:szCs w:val="22"/>
              </w:rPr>
              <w:t>S</w:t>
            </w:r>
          </w:p>
        </w:tc>
        <w:tc>
          <w:tcPr>
            <w:tcW w:w="2984" w:type="dxa"/>
            <w:tcBorders>
              <w:top w:val="single" w:sz="6" w:space="0" w:color="000000"/>
              <w:left w:val="nil"/>
              <w:bottom w:val="single" w:sz="6" w:space="0" w:color="000000"/>
            </w:tcBorders>
            <w:vAlign w:val="center"/>
          </w:tcPr>
          <w:p w:rsidR="00FA7838" w:rsidRPr="00FA7838" w:rsidRDefault="00FA7838" w:rsidP="00FA7838">
            <w:pPr>
              <w:spacing w:line="220" w:lineRule="exact"/>
              <w:ind w:left="189" w:right="-267"/>
              <w:rPr>
                <w:rFonts w:ascii="Arial" w:hAnsi="Arial"/>
                <w:sz w:val="22"/>
                <w:szCs w:val="22"/>
              </w:rPr>
            </w:pPr>
            <w:r w:rsidRPr="00FA7838">
              <w:rPr>
                <w:rFonts w:ascii="Arial" w:hAnsi="Arial"/>
                <w:sz w:val="22"/>
                <w:szCs w:val="22"/>
              </w:rPr>
              <w:t>R</w:t>
            </w:r>
            <w:r w:rsidRPr="00FA7838">
              <w:rPr>
                <w:rFonts w:ascii="Arial" w:hAnsi="Arial"/>
                <w:spacing w:val="1"/>
                <w:sz w:val="22"/>
                <w:szCs w:val="22"/>
              </w:rPr>
              <w:t>e</w:t>
            </w:r>
            <w:r w:rsidRPr="00FA7838">
              <w:rPr>
                <w:rFonts w:ascii="Arial" w:hAnsi="Arial"/>
                <w:sz w:val="22"/>
                <w:szCs w:val="22"/>
              </w:rPr>
              <w:t>n</w:t>
            </w:r>
            <w:r w:rsidRPr="00FA7838">
              <w:rPr>
                <w:rFonts w:ascii="Arial" w:hAnsi="Arial"/>
                <w:spacing w:val="-5"/>
                <w:sz w:val="22"/>
                <w:szCs w:val="22"/>
              </w:rPr>
              <w:t>d</w:t>
            </w:r>
            <w:r w:rsidRPr="00FA7838">
              <w:rPr>
                <w:rFonts w:ascii="Arial" w:hAnsi="Arial"/>
                <w:spacing w:val="1"/>
                <w:w w:val="101"/>
                <w:sz w:val="22"/>
                <w:szCs w:val="22"/>
              </w:rPr>
              <w:t>a</w:t>
            </w:r>
            <w:r w:rsidRPr="00FA7838">
              <w:rPr>
                <w:rFonts w:ascii="Arial" w:hAnsi="Arial"/>
                <w:sz w:val="22"/>
                <w:szCs w:val="22"/>
              </w:rPr>
              <w:t>h</w:t>
            </w:r>
          </w:p>
        </w:tc>
      </w:tr>
      <w:tr w:rsidR="00FA7838" w:rsidRPr="00FA7838" w:rsidTr="00F6454B">
        <w:trPr>
          <w:trHeight w:hRule="exact" w:val="240"/>
          <w:jc w:val="center"/>
        </w:trPr>
        <w:tc>
          <w:tcPr>
            <w:tcW w:w="2991" w:type="dxa"/>
            <w:tcBorders>
              <w:top w:val="single" w:sz="6" w:space="0" w:color="000000"/>
              <w:left w:val="single" w:sz="5" w:space="0" w:color="000000"/>
              <w:bottom w:val="single" w:sz="5" w:space="0" w:color="000000"/>
            </w:tcBorders>
            <w:vAlign w:val="center"/>
          </w:tcPr>
          <w:p w:rsidR="00FA7838" w:rsidRPr="00FA7838" w:rsidRDefault="00FA7838" w:rsidP="00FA7838">
            <w:pPr>
              <w:spacing w:line="200" w:lineRule="exact"/>
              <w:ind w:left="189" w:right="-267"/>
              <w:rPr>
                <w:rFonts w:ascii="Arial" w:hAnsi="Arial"/>
                <w:sz w:val="22"/>
                <w:szCs w:val="22"/>
              </w:rPr>
            </w:pPr>
            <w:r w:rsidRPr="00FA7838">
              <w:rPr>
                <w:rFonts w:ascii="Arial" w:hAnsi="Arial"/>
                <w:sz w:val="22"/>
                <w:szCs w:val="22"/>
              </w:rPr>
              <w:t>X</w:t>
            </w:r>
            <w:r w:rsidRPr="00FA7838">
              <w:rPr>
                <w:rFonts w:ascii="Arial" w:hAnsi="Arial"/>
                <w:spacing w:val="-3"/>
                <w:sz w:val="22"/>
                <w:szCs w:val="22"/>
              </w:rPr>
              <w:t xml:space="preserve"> </w:t>
            </w:r>
            <w:r w:rsidRPr="00FA7838">
              <w:rPr>
                <w:rFonts w:ascii="Arial" w:hAnsi="Arial"/>
                <w:sz w:val="22"/>
                <w:szCs w:val="22"/>
              </w:rPr>
              <w:t>≤ M</w:t>
            </w:r>
            <w:r w:rsidRPr="00FA7838">
              <w:rPr>
                <w:rFonts w:ascii="Arial" w:hAnsi="Arial"/>
                <w:spacing w:val="2"/>
                <w:sz w:val="22"/>
                <w:szCs w:val="22"/>
              </w:rPr>
              <w:t xml:space="preserve"> </w:t>
            </w:r>
            <w:r w:rsidRPr="00FA7838">
              <w:rPr>
                <w:rFonts w:ascii="Arial" w:hAnsi="Arial"/>
                <w:sz w:val="22"/>
                <w:szCs w:val="22"/>
              </w:rPr>
              <w:t>-</w:t>
            </w:r>
            <w:r w:rsidRPr="00FA7838">
              <w:rPr>
                <w:rFonts w:ascii="Arial" w:hAnsi="Arial"/>
                <w:spacing w:val="44"/>
                <w:sz w:val="22"/>
                <w:szCs w:val="22"/>
              </w:rPr>
              <w:t xml:space="preserve"> </w:t>
            </w:r>
            <w:r w:rsidRPr="00FA7838">
              <w:rPr>
                <w:rFonts w:ascii="Arial" w:hAnsi="Arial"/>
                <w:spacing w:val="-5"/>
                <w:sz w:val="22"/>
                <w:szCs w:val="22"/>
              </w:rPr>
              <w:t>1</w:t>
            </w:r>
            <w:r w:rsidRPr="00FA7838">
              <w:rPr>
                <w:rFonts w:ascii="Arial" w:hAnsi="Arial"/>
                <w:spacing w:val="2"/>
                <w:sz w:val="22"/>
                <w:szCs w:val="22"/>
              </w:rPr>
              <w:t>,</w:t>
            </w:r>
            <w:r w:rsidRPr="00FA7838">
              <w:rPr>
                <w:rFonts w:ascii="Arial" w:hAnsi="Arial"/>
                <w:sz w:val="22"/>
                <w:szCs w:val="22"/>
              </w:rPr>
              <w:t xml:space="preserve">5 </w:t>
            </w:r>
            <w:r w:rsidRPr="00FA7838">
              <w:rPr>
                <w:rFonts w:ascii="Arial" w:hAnsi="Arial"/>
                <w:w w:val="101"/>
                <w:sz w:val="22"/>
                <w:szCs w:val="22"/>
              </w:rPr>
              <w:t>S</w:t>
            </w:r>
          </w:p>
        </w:tc>
        <w:tc>
          <w:tcPr>
            <w:tcW w:w="2984" w:type="dxa"/>
            <w:tcBorders>
              <w:top w:val="single" w:sz="6" w:space="0" w:color="000000"/>
              <w:bottom w:val="single" w:sz="6" w:space="0" w:color="000000"/>
            </w:tcBorders>
            <w:vAlign w:val="center"/>
          </w:tcPr>
          <w:p w:rsidR="00FA7838" w:rsidRPr="00FA7838" w:rsidRDefault="00FA7838" w:rsidP="00FA7838">
            <w:pPr>
              <w:spacing w:line="220" w:lineRule="exact"/>
              <w:ind w:left="189" w:right="-267"/>
              <w:rPr>
                <w:rFonts w:ascii="Arial" w:hAnsi="Arial"/>
                <w:sz w:val="22"/>
                <w:szCs w:val="22"/>
              </w:rPr>
            </w:pPr>
            <w:r w:rsidRPr="00FA7838">
              <w:rPr>
                <w:rFonts w:ascii="Arial" w:hAnsi="Arial"/>
                <w:spacing w:val="-2"/>
                <w:sz w:val="22"/>
                <w:szCs w:val="22"/>
              </w:rPr>
              <w:t>S</w:t>
            </w:r>
            <w:r w:rsidRPr="00FA7838">
              <w:rPr>
                <w:rFonts w:ascii="Arial" w:hAnsi="Arial"/>
                <w:spacing w:val="1"/>
                <w:sz w:val="22"/>
                <w:szCs w:val="22"/>
              </w:rPr>
              <w:t>a</w:t>
            </w:r>
            <w:r w:rsidRPr="00FA7838">
              <w:rPr>
                <w:rFonts w:ascii="Arial" w:hAnsi="Arial"/>
                <w:sz w:val="22"/>
                <w:szCs w:val="22"/>
              </w:rPr>
              <w:t>ng</w:t>
            </w:r>
            <w:r w:rsidRPr="00FA7838">
              <w:rPr>
                <w:rFonts w:ascii="Arial" w:hAnsi="Arial"/>
                <w:spacing w:val="-3"/>
                <w:sz w:val="22"/>
                <w:szCs w:val="22"/>
              </w:rPr>
              <w:t>a</w:t>
            </w:r>
            <w:r w:rsidRPr="00FA7838">
              <w:rPr>
                <w:rFonts w:ascii="Arial" w:hAnsi="Arial"/>
                <w:sz w:val="22"/>
                <w:szCs w:val="22"/>
              </w:rPr>
              <w:t>t</w:t>
            </w:r>
            <w:r w:rsidRPr="00FA7838">
              <w:rPr>
                <w:rFonts w:ascii="Arial" w:hAnsi="Arial"/>
                <w:spacing w:val="6"/>
                <w:sz w:val="22"/>
                <w:szCs w:val="22"/>
              </w:rPr>
              <w:t xml:space="preserve"> </w:t>
            </w:r>
            <w:r w:rsidRPr="00FA7838">
              <w:rPr>
                <w:rFonts w:ascii="Arial" w:hAnsi="Arial"/>
                <w:spacing w:val="-5"/>
                <w:sz w:val="22"/>
                <w:szCs w:val="22"/>
              </w:rPr>
              <w:t>R</w:t>
            </w:r>
            <w:r w:rsidRPr="00FA7838">
              <w:rPr>
                <w:rFonts w:ascii="Arial" w:hAnsi="Arial"/>
                <w:spacing w:val="1"/>
                <w:w w:val="101"/>
                <w:sz w:val="22"/>
                <w:szCs w:val="22"/>
              </w:rPr>
              <w:t>e</w:t>
            </w:r>
            <w:r w:rsidRPr="00FA7838">
              <w:rPr>
                <w:rFonts w:ascii="Arial" w:hAnsi="Arial"/>
                <w:sz w:val="22"/>
                <w:szCs w:val="22"/>
              </w:rPr>
              <w:t>n</w:t>
            </w:r>
            <w:r w:rsidRPr="00FA7838">
              <w:rPr>
                <w:rFonts w:ascii="Arial" w:hAnsi="Arial"/>
                <w:spacing w:val="-5"/>
                <w:sz w:val="22"/>
                <w:szCs w:val="22"/>
              </w:rPr>
              <w:t>d</w:t>
            </w:r>
            <w:r w:rsidRPr="00FA7838">
              <w:rPr>
                <w:rFonts w:ascii="Arial" w:hAnsi="Arial"/>
                <w:spacing w:val="1"/>
                <w:w w:val="101"/>
                <w:sz w:val="22"/>
                <w:szCs w:val="22"/>
              </w:rPr>
              <w:t>a</w:t>
            </w:r>
            <w:r w:rsidRPr="00FA7838">
              <w:rPr>
                <w:rFonts w:ascii="Arial" w:hAnsi="Arial"/>
                <w:sz w:val="22"/>
                <w:szCs w:val="22"/>
              </w:rPr>
              <w:t>h</w:t>
            </w:r>
          </w:p>
        </w:tc>
      </w:tr>
    </w:tbl>
    <w:p w:rsidR="00FA7838" w:rsidRPr="00FA7838" w:rsidRDefault="00FA7838" w:rsidP="00FA7838">
      <w:pPr>
        <w:ind w:right="276" w:firstLine="567"/>
        <w:jc w:val="both"/>
        <w:rPr>
          <w:rFonts w:ascii="Arial" w:hAnsi="Arial"/>
          <w:sz w:val="12"/>
          <w:szCs w:val="12"/>
          <w:lang w:val="en-US"/>
        </w:rPr>
      </w:pPr>
    </w:p>
    <w:p w:rsidR="00FA7838" w:rsidRPr="00FA7838" w:rsidRDefault="00FA7838" w:rsidP="00FA7838">
      <w:pPr>
        <w:ind w:right="276"/>
        <w:jc w:val="both"/>
        <w:rPr>
          <w:rFonts w:ascii="Arial" w:hAnsi="Arial"/>
          <w:sz w:val="22"/>
          <w:szCs w:val="22"/>
          <w:lang w:val="en-US"/>
        </w:rPr>
      </w:pPr>
      <w:r w:rsidRPr="00FA7838">
        <w:rPr>
          <w:rFonts w:ascii="Arial" w:hAnsi="Arial"/>
          <w:sz w:val="22"/>
          <w:szCs w:val="22"/>
          <w:lang w:val="en-US"/>
        </w:rPr>
        <w:t>(Sumber: Azwar, 2016: 163) Keterangan:</w:t>
      </w:r>
    </w:p>
    <w:p w:rsidR="00FA7838" w:rsidRPr="00FA7838" w:rsidRDefault="00FA7838" w:rsidP="00FA7838">
      <w:pPr>
        <w:ind w:right="276"/>
        <w:jc w:val="both"/>
        <w:rPr>
          <w:rFonts w:ascii="Arial" w:hAnsi="Arial"/>
          <w:sz w:val="22"/>
          <w:szCs w:val="22"/>
          <w:lang w:val="en-US"/>
        </w:rPr>
      </w:pPr>
      <w:r w:rsidRPr="00FA7838">
        <w:rPr>
          <w:rFonts w:ascii="Arial" w:hAnsi="Arial"/>
          <w:i/>
          <w:sz w:val="22"/>
          <w:szCs w:val="22"/>
          <w:lang w:val="en-US"/>
        </w:rPr>
        <w:t xml:space="preserve">M   </w:t>
      </w:r>
      <w:r w:rsidRPr="00FA7838">
        <w:rPr>
          <w:rFonts w:ascii="Arial" w:hAnsi="Arial"/>
          <w:sz w:val="22"/>
          <w:szCs w:val="22"/>
          <w:lang w:val="en-US"/>
        </w:rPr>
        <w:t>: nilai rata-rata (</w:t>
      </w:r>
      <w:r w:rsidRPr="00FA7838">
        <w:rPr>
          <w:rFonts w:ascii="Arial" w:hAnsi="Arial"/>
          <w:i/>
          <w:sz w:val="22"/>
          <w:szCs w:val="22"/>
          <w:lang w:val="en-US"/>
        </w:rPr>
        <w:t>mean</w:t>
      </w:r>
      <w:r w:rsidRPr="00FA7838">
        <w:rPr>
          <w:rFonts w:ascii="Arial" w:hAnsi="Arial"/>
          <w:sz w:val="22"/>
          <w:szCs w:val="22"/>
          <w:lang w:val="en-US"/>
        </w:rPr>
        <w:t>)</w:t>
      </w:r>
    </w:p>
    <w:p w:rsidR="00FA7838" w:rsidRPr="00FA7838" w:rsidRDefault="00FA7838" w:rsidP="00FA7838">
      <w:pPr>
        <w:ind w:right="276"/>
        <w:jc w:val="both"/>
        <w:rPr>
          <w:rFonts w:ascii="Arial" w:hAnsi="Arial"/>
          <w:sz w:val="22"/>
          <w:szCs w:val="22"/>
          <w:lang w:val="en-US"/>
        </w:rPr>
      </w:pPr>
      <w:r w:rsidRPr="00FA7838">
        <w:rPr>
          <w:rFonts w:ascii="Arial" w:hAnsi="Arial"/>
          <w:i/>
          <w:sz w:val="22"/>
          <w:szCs w:val="22"/>
          <w:lang w:val="en-US"/>
        </w:rPr>
        <w:t xml:space="preserve">X    </w:t>
      </w:r>
      <w:r w:rsidRPr="00FA7838">
        <w:rPr>
          <w:rFonts w:ascii="Arial" w:hAnsi="Arial"/>
          <w:sz w:val="22"/>
          <w:szCs w:val="22"/>
          <w:lang w:val="en-US"/>
        </w:rPr>
        <w:t>: skor</w:t>
      </w:r>
    </w:p>
    <w:p w:rsidR="00FA7838" w:rsidRDefault="00FA7838" w:rsidP="00FA7838">
      <w:pPr>
        <w:ind w:right="276"/>
        <w:jc w:val="both"/>
        <w:rPr>
          <w:rFonts w:ascii="Arial" w:hAnsi="Arial"/>
          <w:i/>
          <w:sz w:val="22"/>
          <w:szCs w:val="22"/>
          <w:lang w:val="en-US"/>
        </w:rPr>
      </w:pPr>
      <w:r w:rsidRPr="00FA7838">
        <w:rPr>
          <w:rFonts w:ascii="Arial" w:hAnsi="Arial"/>
          <w:i/>
          <w:sz w:val="22"/>
          <w:szCs w:val="22"/>
          <w:lang w:val="en-US"/>
        </w:rPr>
        <w:t xml:space="preserve">S    </w:t>
      </w:r>
      <w:r w:rsidRPr="00FA7838">
        <w:rPr>
          <w:rFonts w:ascii="Arial" w:hAnsi="Arial"/>
          <w:sz w:val="22"/>
          <w:szCs w:val="22"/>
          <w:lang w:val="en-US"/>
        </w:rPr>
        <w:t xml:space="preserve">: </w:t>
      </w:r>
      <w:r w:rsidRPr="00FA7838">
        <w:rPr>
          <w:rFonts w:ascii="Arial" w:hAnsi="Arial"/>
          <w:i/>
          <w:sz w:val="22"/>
          <w:szCs w:val="22"/>
          <w:lang w:val="en-US"/>
        </w:rPr>
        <w:t>standar deviasi</w:t>
      </w:r>
    </w:p>
    <w:p w:rsidR="00FA7838" w:rsidRPr="00FA7838" w:rsidRDefault="00FA7838" w:rsidP="00FA7838">
      <w:pPr>
        <w:ind w:right="276"/>
        <w:jc w:val="both"/>
        <w:rPr>
          <w:rFonts w:ascii="Arial" w:hAnsi="Arial"/>
          <w:sz w:val="22"/>
          <w:szCs w:val="22"/>
          <w:lang w:val="en-US"/>
        </w:rPr>
      </w:pPr>
    </w:p>
    <w:p w:rsidR="00FA7838" w:rsidRPr="00FA7838" w:rsidRDefault="00FA7838" w:rsidP="00FA7838">
      <w:pPr>
        <w:ind w:right="276"/>
        <w:jc w:val="both"/>
        <w:rPr>
          <w:rFonts w:ascii="Arial" w:hAnsi="Arial"/>
          <w:sz w:val="22"/>
          <w:szCs w:val="22"/>
          <w:lang w:val="en-US"/>
        </w:rPr>
      </w:pPr>
      <w:r w:rsidRPr="00FA7838">
        <w:rPr>
          <w:rFonts w:ascii="Arial" w:hAnsi="Arial"/>
          <w:sz w:val="22"/>
          <w:szCs w:val="22"/>
          <w:lang w:val="en-US"/>
        </w:rPr>
        <w:t>Teknik analisis data dalam penelitian ini menggunakan teknik analisis data deskriptif, dengan rumus (Sudijono, 2009: 40):</w:t>
      </w:r>
    </w:p>
    <w:p w:rsidR="00FA7838" w:rsidRDefault="00FA7838" w:rsidP="00327A0E">
      <w:pPr>
        <w:ind w:right="276" w:firstLine="567"/>
        <w:jc w:val="both"/>
        <w:rPr>
          <w:rFonts w:ascii="Arial" w:hAnsi="Arial"/>
          <w:sz w:val="22"/>
          <w:szCs w:val="22"/>
        </w:rPr>
      </w:pPr>
    </w:p>
    <w:p w:rsidR="00FA7838" w:rsidRPr="002946D8" w:rsidRDefault="00FA7838" w:rsidP="00FA7838">
      <w:pPr>
        <w:pBdr>
          <w:top w:val="single" w:sz="4" w:space="1" w:color="auto"/>
          <w:left w:val="single" w:sz="4" w:space="4" w:color="auto"/>
          <w:bottom w:val="single" w:sz="4" w:space="1" w:color="auto"/>
          <w:right w:val="single" w:sz="4" w:space="4" w:color="auto"/>
        </w:pBdr>
        <w:spacing w:line="276" w:lineRule="auto"/>
        <w:ind w:left="3261" w:right="3536"/>
        <w:jc w:val="center"/>
        <w:rPr>
          <w:rFonts w:ascii="Arial" w:hAnsi="Arial"/>
          <w:sz w:val="24"/>
          <w:szCs w:val="24"/>
        </w:rPr>
      </w:pPr>
      <w:r w:rsidRPr="002946D8">
        <w:rPr>
          <w:rFonts w:ascii="Arial" w:hAnsi="Arial"/>
          <w:position w:val="-5"/>
          <w:sz w:val="24"/>
          <w:szCs w:val="24"/>
        </w:rPr>
        <w:t>P</w:t>
      </w:r>
      <w:r w:rsidRPr="002946D8">
        <w:rPr>
          <w:rFonts w:ascii="Arial" w:hAnsi="Arial"/>
          <w:spacing w:val="3"/>
          <w:position w:val="-5"/>
          <w:sz w:val="24"/>
          <w:szCs w:val="24"/>
        </w:rPr>
        <w:t xml:space="preserve"> </w:t>
      </w:r>
      <w:r w:rsidRPr="002946D8">
        <w:rPr>
          <w:rFonts w:ascii="Arial" w:hAnsi="Arial"/>
          <w:position w:val="-5"/>
          <w:sz w:val="24"/>
          <w:szCs w:val="24"/>
        </w:rPr>
        <w:t>=</w:t>
      </w:r>
      <w:r w:rsidRPr="002946D8">
        <w:rPr>
          <w:rFonts w:ascii="Arial" w:hAnsi="Arial"/>
          <w:spacing w:val="23"/>
          <w:position w:val="-5"/>
          <w:sz w:val="24"/>
          <w:szCs w:val="24"/>
        </w:rPr>
        <w:t xml:space="preserve"> </w:t>
      </w:r>
      <w:r w:rsidRPr="002946D8">
        <w:rPr>
          <w:rFonts w:ascii="Arial" w:eastAsia="Cambria Math" w:hAnsi="Arial"/>
          <w:spacing w:val="6"/>
          <w:position w:val="9"/>
          <w:sz w:val="17"/>
          <w:szCs w:val="17"/>
          <w:u w:val="single" w:color="000000"/>
        </w:rPr>
        <w:t xml:space="preserve"> </w:t>
      </w:r>
      <w:r w:rsidRPr="002946D8">
        <w:rPr>
          <w:rFonts w:ascii="Arial" w:eastAsia="Cambria Math" w:hAnsi="Arial"/>
          <w:w w:val="48"/>
          <w:position w:val="9"/>
          <w:sz w:val="17"/>
          <w:szCs w:val="17"/>
          <w:u w:val="single" w:color="000000"/>
        </w:rPr>
        <w:t xml:space="preserve">   </w:t>
      </w:r>
      <w:r w:rsidRPr="002946D8">
        <w:rPr>
          <w:rFonts w:ascii="Arial" w:eastAsia="Cambria Math" w:hAnsi="Arial"/>
          <w:spacing w:val="1"/>
          <w:w w:val="48"/>
          <w:position w:val="9"/>
          <w:sz w:val="17"/>
          <w:szCs w:val="17"/>
          <w:u w:val="single" w:color="000000"/>
        </w:rPr>
        <w:t xml:space="preserve"> </w:t>
      </w:r>
      <w:r w:rsidRPr="002946D8">
        <w:rPr>
          <w:rFonts w:ascii="Arial" w:eastAsia="Cambria Math" w:hAnsi="Arial"/>
          <w:w w:val="48"/>
          <w:position w:val="9"/>
          <w:sz w:val="17"/>
          <w:szCs w:val="17"/>
        </w:rPr>
        <w:t xml:space="preserve">    </w:t>
      </w:r>
      <w:r w:rsidRPr="002946D8">
        <w:rPr>
          <w:rFonts w:ascii="Cambria Math" w:eastAsia="Cambria Math" w:hAnsi="Cambria Math" w:cs="Cambria Math"/>
          <w:w w:val="48"/>
          <w:position w:val="-5"/>
          <w:sz w:val="24"/>
          <w:szCs w:val="24"/>
        </w:rPr>
        <w:t>𝑋</w:t>
      </w:r>
      <w:r w:rsidRPr="002946D8">
        <w:rPr>
          <w:rFonts w:ascii="Arial" w:eastAsia="Cambria Math" w:hAnsi="Arial"/>
          <w:w w:val="48"/>
          <w:position w:val="-5"/>
          <w:sz w:val="24"/>
          <w:szCs w:val="24"/>
        </w:rPr>
        <w:t xml:space="preserve"> </w:t>
      </w:r>
      <w:r w:rsidRPr="002946D8">
        <w:rPr>
          <w:rFonts w:ascii="Arial" w:eastAsia="Cambria Math" w:hAnsi="Arial"/>
          <w:spacing w:val="11"/>
          <w:w w:val="48"/>
          <w:position w:val="-5"/>
          <w:sz w:val="24"/>
          <w:szCs w:val="24"/>
        </w:rPr>
        <w:t xml:space="preserve"> </w:t>
      </w:r>
      <w:r w:rsidRPr="002946D8">
        <w:rPr>
          <w:rFonts w:ascii="Arial" w:eastAsia="Cambria Math" w:hAnsi="Arial"/>
          <w:spacing w:val="1"/>
          <w:position w:val="-5"/>
          <w:sz w:val="24"/>
          <w:szCs w:val="24"/>
        </w:rPr>
        <w:t>10</w:t>
      </w:r>
      <w:r w:rsidRPr="002946D8">
        <w:rPr>
          <w:rFonts w:ascii="Arial" w:eastAsia="Cambria Math" w:hAnsi="Arial"/>
          <w:spacing w:val="-3"/>
          <w:position w:val="-5"/>
          <w:sz w:val="24"/>
          <w:szCs w:val="24"/>
        </w:rPr>
        <w:t>0</w:t>
      </w:r>
      <w:r w:rsidRPr="002946D8">
        <w:rPr>
          <w:rFonts w:ascii="Arial" w:hAnsi="Arial"/>
          <w:position w:val="-5"/>
          <w:sz w:val="24"/>
          <w:szCs w:val="24"/>
        </w:rPr>
        <w:t>%</w:t>
      </w:r>
    </w:p>
    <w:p w:rsidR="00FA7838" w:rsidRDefault="00FA7838" w:rsidP="00327A0E">
      <w:pPr>
        <w:ind w:right="276" w:firstLine="567"/>
        <w:jc w:val="both"/>
        <w:rPr>
          <w:rFonts w:ascii="Arial" w:hAnsi="Arial"/>
          <w:sz w:val="22"/>
          <w:szCs w:val="22"/>
        </w:rPr>
      </w:pPr>
    </w:p>
    <w:p w:rsidR="00642CF7" w:rsidRPr="00E1139D" w:rsidRDefault="00642CF7" w:rsidP="00327A0E">
      <w:pPr>
        <w:pStyle w:val="JKHeading1"/>
        <w:ind w:right="276"/>
        <w:rPr>
          <w:rFonts w:ascii="Arial" w:hAnsi="Arial" w:cs="Arial"/>
          <w:sz w:val="24"/>
          <w:lang w:val="id-ID"/>
        </w:rPr>
      </w:pPr>
      <w:r w:rsidRPr="00642CF7">
        <w:rPr>
          <w:rFonts w:ascii="Arial" w:hAnsi="Arial" w:cs="Arial"/>
          <w:sz w:val="24"/>
          <w:lang w:val="id-ID"/>
        </w:rPr>
        <w:t>H</w:t>
      </w:r>
      <w:r w:rsidR="00FA7838">
        <w:rPr>
          <w:rFonts w:ascii="Arial" w:hAnsi="Arial" w:cs="Arial"/>
          <w:sz w:val="24"/>
        </w:rPr>
        <w:t>ASIL</w:t>
      </w:r>
    </w:p>
    <w:p w:rsidR="00FA7838" w:rsidRPr="00FA7838" w:rsidRDefault="00FA7838" w:rsidP="00FA7838">
      <w:pPr>
        <w:ind w:right="276"/>
        <w:jc w:val="both"/>
        <w:rPr>
          <w:rFonts w:ascii="Arial" w:eastAsia="Times New Roman" w:hAnsi="Arial"/>
          <w:i/>
          <w:sz w:val="22"/>
          <w:szCs w:val="24"/>
          <w:lang w:eastAsia="en-US"/>
        </w:rPr>
      </w:pPr>
      <w:r w:rsidRPr="00FA7838">
        <w:rPr>
          <w:rFonts w:ascii="Arial" w:eastAsia="Times New Roman" w:hAnsi="Arial"/>
          <w:i/>
          <w:sz w:val="22"/>
          <w:szCs w:val="24"/>
          <w:lang w:eastAsia="en-US"/>
        </w:rPr>
        <w:t>Kepercayaan Diri</w:t>
      </w:r>
    </w:p>
    <w:p w:rsidR="00FA7838" w:rsidRPr="00FA7838" w:rsidRDefault="00FA7838" w:rsidP="00FA7838">
      <w:pPr>
        <w:ind w:right="276" w:firstLine="567"/>
        <w:jc w:val="both"/>
        <w:rPr>
          <w:rFonts w:ascii="Arial" w:eastAsia="Times New Roman" w:hAnsi="Arial"/>
          <w:sz w:val="22"/>
          <w:szCs w:val="24"/>
          <w:lang w:eastAsia="en-US"/>
        </w:rPr>
      </w:pPr>
      <w:r w:rsidRPr="00FA7838">
        <w:rPr>
          <w:rFonts w:ascii="Arial" w:eastAsia="Times New Roman" w:hAnsi="Arial"/>
          <w:sz w:val="22"/>
          <w:szCs w:val="24"/>
          <w:lang w:eastAsia="en-US"/>
        </w:rPr>
        <w:t>Berdasarkan hasil penelitian menunjukkan bahwa kepercayaan diri siswasepakbola Kelas Khusus Olahraga di SMA  Negeri  1  Sewon  Kabupaten Bantulberada pada kategori paling tinggi yaitu pada   kategori   cukup   dan   tinggi   sebesar 37,50% atau 9 peserta didik, selanjutnya pada kategori rendah sebesar</w:t>
      </w:r>
      <w:r>
        <w:rPr>
          <w:rFonts w:ascii="Arial" w:eastAsia="Times New Roman" w:hAnsi="Arial"/>
          <w:sz w:val="22"/>
          <w:szCs w:val="24"/>
          <w:lang w:eastAsia="en-US"/>
        </w:rPr>
        <w:t xml:space="preserve"> 16,67% atau 4 peserta didik. </w:t>
      </w:r>
      <w:r w:rsidRPr="00FA7838">
        <w:rPr>
          <w:rFonts w:ascii="Arial" w:eastAsia="Times New Roman" w:hAnsi="Arial"/>
          <w:sz w:val="22"/>
          <w:szCs w:val="24"/>
          <w:lang w:eastAsia="en-US"/>
        </w:rPr>
        <w:t xml:space="preserve">Prestasi maksimal dapat dicapai oleh siswadengan adanya kondisi fisik, teknik, taktik, dan mental yang baik khususnya kepercayaan diri. Percaya diri dapat diartikan suatu kondisi mental atau psikologis </w:t>
      </w:r>
      <w:r w:rsidRPr="00FA7838">
        <w:rPr>
          <w:rFonts w:ascii="Arial" w:eastAsia="Times New Roman" w:hAnsi="Arial"/>
          <w:sz w:val="22"/>
          <w:szCs w:val="24"/>
          <w:lang w:eastAsia="en-US"/>
        </w:rPr>
        <w:lastRenderedPageBreak/>
        <w:t>diri seseorang yang memberi keyakinan kuat pada dirinya untuk berbuat atau melakukan sesuatu tindakan yang terbaik. Orang yang tidak percaya diri memiliki konsep diri negatif, kurang percaya pada kemampuannya, karena itu sering menutup diri. Banyak cara untuk menumbuhkan rasa percaya diri dan  disiplin bagi siswaolahraga yang akan melakukan latihan dan pertandingan. Rasa percaya diri bagi siswaharus diperhatikan supaya dalam pencapaian prestasinya akan lebih termotivasi, dalam diri peserta  didik.  Kepercayaan  diri  (self confidence)  merupakan  modal  utama seseorang, khususnya siswauntuk mencapai prestasi. Siswayang mempunyai kepercayaan diri berarti siswatersebut sanggup, dan meyakini dirinya dalam mencapai prestasi maksimal.</w:t>
      </w:r>
    </w:p>
    <w:p w:rsidR="00FA7838" w:rsidRPr="00FA7838" w:rsidRDefault="00FA7838" w:rsidP="00FA7838">
      <w:pPr>
        <w:ind w:right="276" w:firstLine="567"/>
        <w:jc w:val="both"/>
        <w:rPr>
          <w:rFonts w:ascii="Arial" w:eastAsia="Times New Roman" w:hAnsi="Arial"/>
          <w:sz w:val="22"/>
          <w:szCs w:val="24"/>
          <w:lang w:eastAsia="en-US"/>
        </w:rPr>
      </w:pPr>
      <w:r w:rsidRPr="00FA7838">
        <w:rPr>
          <w:rFonts w:ascii="Arial" w:eastAsia="Times New Roman" w:hAnsi="Arial"/>
          <w:sz w:val="22"/>
          <w:szCs w:val="24"/>
          <w:lang w:eastAsia="en-US"/>
        </w:rPr>
        <w:t>Berdasarkan pendapat Komarudin (2013: 68) dalam bukunya menjelaskan  bahwa  kepercayaan  diri merupakan salah satu aspek dari kepribadian kepercayaan diri yang dimiliki oleh siswamerupakan modal dasar yang sangan penting dalam kepribadiannya yang terbentuk melalui proses latihan dan interaksi dengan lingkungan sosial. Percaya diri “self- confidence” merupakan modal utama seorang peserta   didik   untuk   dapat   maju,   karena percapaiaan  prestasi  yang  tinggi  dan pemecahan  rekor  peserta  didik  itu  sendiri harus   dimulai   dengan   percaya   bahwa   ia sanggup melampaui prestasi yang pernah dicapainnya.   Kurangnya  percaya  diri  tidak akan menunjang tercapainya prestasi yang tinggi.</w:t>
      </w:r>
    </w:p>
    <w:p w:rsidR="00FA7838" w:rsidRPr="00FA7838" w:rsidRDefault="00FA7838" w:rsidP="00FA7838">
      <w:pPr>
        <w:ind w:right="276" w:firstLine="567"/>
        <w:jc w:val="both"/>
        <w:rPr>
          <w:rFonts w:ascii="Arial" w:eastAsia="Times New Roman" w:hAnsi="Arial"/>
          <w:sz w:val="22"/>
          <w:szCs w:val="24"/>
          <w:lang w:eastAsia="en-US"/>
        </w:rPr>
      </w:pPr>
      <w:r w:rsidRPr="00FA7838">
        <w:rPr>
          <w:rFonts w:ascii="Arial" w:eastAsia="Times New Roman" w:hAnsi="Arial"/>
          <w:sz w:val="22"/>
          <w:szCs w:val="24"/>
          <w:lang w:eastAsia="en-US"/>
        </w:rPr>
        <w:t>Kurangnya percaya diri seorang peserta didik merupakan penghambat untuk dapat berprestasi tinggi, waktu mengalami kegagalan peserta   didik   sudah   akan   merasa   kurang mampu atau kurang percaya atas kemampuannya,  sehingga  mudah  putus  asa dan apabila dituntut untuk berprestasi lebih tinggi lagi akan mudah mengalami frustasi. Over confidence atau percaya pada diri sendiri secara berlebihan, hal ini terjadi karena siswamenilai kemampuannya sendiri melebihi dari  kemampuan  yang  dimiliki  sebenarnya. Hal ini erat hubungannya dengan siftsifat kepribadian siswayang bersangkutan.</w:t>
      </w:r>
    </w:p>
    <w:p w:rsidR="00FA7838" w:rsidRPr="00FA7838" w:rsidRDefault="00FA7838" w:rsidP="00FA7838">
      <w:pPr>
        <w:ind w:right="276" w:firstLine="567"/>
        <w:jc w:val="both"/>
        <w:rPr>
          <w:rFonts w:ascii="Arial" w:eastAsia="Times New Roman" w:hAnsi="Arial"/>
          <w:sz w:val="22"/>
          <w:szCs w:val="24"/>
          <w:lang w:eastAsia="en-US"/>
        </w:rPr>
      </w:pPr>
      <w:r w:rsidRPr="00FA7838">
        <w:rPr>
          <w:rFonts w:ascii="Arial" w:eastAsia="Times New Roman" w:hAnsi="Arial"/>
          <w:sz w:val="22"/>
          <w:szCs w:val="24"/>
          <w:lang w:eastAsia="en-US"/>
        </w:rPr>
        <w:t>Percaya diri yang tinggi adalah percaya diri yang optimal bukan kelebihan percaya diri karena jika yang dimiliki siswakelebihan   percaya   diri   yang   akan   timbul adalah emosional, dan rasa meremehkan kemampuan  lawan,  sehingga  dapat mengganggu permainan siswa(Setyobroto, 2005: 43-44). Sebagian besar siswayang percaya bahwa kepercayaan diri akan membawa keberhasilan dalam melakukan aktivitas. Kepercayaan diri dapat dibangun melalui kerja keras, latihan dan perencanaan yang baik. Siswayang memiliki kepercayaan diri optimal akan maksimal dalam peforma, karena tidak ada keraguan saat menghadapi pertandingan yang ada hanyalah kerja keras, semangat juang dan tidak ada putus asa.</w:t>
      </w:r>
    </w:p>
    <w:p w:rsidR="00FA7838" w:rsidRPr="00FA7838" w:rsidRDefault="00FA7838" w:rsidP="00FA7838">
      <w:pPr>
        <w:ind w:right="276" w:firstLine="567"/>
        <w:jc w:val="both"/>
        <w:rPr>
          <w:rFonts w:ascii="Arial" w:eastAsia="Times New Roman" w:hAnsi="Arial"/>
          <w:sz w:val="22"/>
          <w:szCs w:val="24"/>
          <w:lang w:eastAsia="en-US"/>
        </w:rPr>
      </w:pPr>
      <w:r w:rsidRPr="00FA7838">
        <w:rPr>
          <w:rFonts w:ascii="Arial" w:eastAsia="Times New Roman" w:hAnsi="Arial"/>
          <w:sz w:val="22"/>
          <w:szCs w:val="24"/>
          <w:lang w:eastAsia="en-US"/>
        </w:rPr>
        <w:t>Menurut Tangkudung &amp; Mylsidayu (2017: 119) menyatakan bahwa faktor yang mempengaruhi self confidence dalam olahraga adalah budaya organisasi  serta  karakteristik  demografi  dan kepribadian. Budaya organisasi merupakan aspek struktural dan budaya dari subkultur olahraga yang dapat mencakup hal-hal seperti tingkat persaingan, iklim motivasi, perilaku pembinaan, dan harapan dari program olahraga yang berbeda. Selanjutnya karakteristik kepribadian fokus pada orientasi tujuan dan optimisme. Karakteristik demografi berkaitan dengan jenis kelamin dan ras.</w:t>
      </w:r>
    </w:p>
    <w:p w:rsidR="00FA7838" w:rsidRPr="00FA7838" w:rsidRDefault="00FA7838" w:rsidP="00FA7838">
      <w:pPr>
        <w:spacing w:before="120"/>
        <w:ind w:right="276"/>
        <w:jc w:val="both"/>
        <w:rPr>
          <w:rFonts w:ascii="Arial" w:eastAsia="Times New Roman" w:hAnsi="Arial"/>
          <w:i/>
          <w:sz w:val="22"/>
          <w:szCs w:val="24"/>
          <w:lang w:eastAsia="en-US"/>
        </w:rPr>
      </w:pPr>
      <w:r w:rsidRPr="00FA7838">
        <w:rPr>
          <w:rFonts w:ascii="Arial" w:eastAsia="Times New Roman" w:hAnsi="Arial"/>
          <w:i/>
          <w:sz w:val="22"/>
          <w:szCs w:val="24"/>
          <w:lang w:eastAsia="en-US"/>
        </w:rPr>
        <w:t>Kohesivitas</w:t>
      </w:r>
    </w:p>
    <w:p w:rsidR="00FA7838" w:rsidRPr="00FA7838" w:rsidRDefault="00FA7838" w:rsidP="00FA7838">
      <w:pPr>
        <w:ind w:right="276" w:firstLine="567"/>
        <w:jc w:val="both"/>
        <w:rPr>
          <w:rFonts w:ascii="Arial" w:eastAsia="Times New Roman" w:hAnsi="Arial"/>
          <w:sz w:val="22"/>
          <w:szCs w:val="24"/>
          <w:lang w:eastAsia="en-US"/>
        </w:rPr>
      </w:pPr>
      <w:r w:rsidRPr="00FA7838">
        <w:rPr>
          <w:rFonts w:ascii="Arial" w:eastAsia="Times New Roman" w:hAnsi="Arial"/>
          <w:sz w:val="22"/>
          <w:szCs w:val="24"/>
          <w:lang w:eastAsia="en-US"/>
        </w:rPr>
        <w:t>Berdasarkan hasil penelitian menunjukkan bahwa kohesivitas siswasepakbola Kelas Khusus Olahraga di SMA Negeri 1 Sewon Kabupaten Bantulberada pada kategori   paling  tinggi  yaitu  pada  kategori tinggi sebesar 37,50% atau 9 peserta didik, selanjutnya   pada   kategori   rendah   sebesar 29,17% atau 7 peserta didik, dan pada kategori cukup sebesar 25,00% atau sebesar 6 peserta didik. Dalam olahraga, baik peserta didik, pelatih,     official,     maupun     orang     yang terlibat dalam    olahraga    semuanya    saling berinteraksi, berhubungan, berkomunikasi dan bekerja sama karena dalam olahraga semua saling berhubungan dan membutuhkan serta saling   mempengaruhi,   meskipun   olahraga yang dilakukan bersifat olahraga individu. Kekompakan dan kerjasama setiap orang yang berkecimpung dalam dunia olahraga sangat penting. Bakat seorang pemain dapat memenangkan sebuah pertandin</w:t>
      </w:r>
      <w:r>
        <w:rPr>
          <w:rFonts w:ascii="Arial" w:eastAsia="Times New Roman" w:hAnsi="Arial"/>
          <w:sz w:val="22"/>
          <w:szCs w:val="24"/>
          <w:lang w:eastAsia="en-US"/>
        </w:rPr>
        <w:t xml:space="preserve">gan tetapi kerjasama sebuah </w:t>
      </w:r>
      <w:r w:rsidRPr="00FA7838">
        <w:rPr>
          <w:rFonts w:ascii="Arial" w:eastAsia="Times New Roman" w:hAnsi="Arial"/>
          <w:sz w:val="22"/>
          <w:szCs w:val="24"/>
          <w:lang w:eastAsia="en-US"/>
        </w:rPr>
        <w:t xml:space="preserve">tim akan dapat memenangkan sebuah kejuaraan (Rizki, 2011). Dari pendapat tersebut menyebutkan bahwa kerjasama sangat penting dalam sebuah tim olahraga untuk mencapai prestasi puncak. Kemampuan yang tinggi yang dimiliki oleh setiap individu dalam sebuah tim tidak cukup untuk </w:t>
      </w:r>
      <w:r w:rsidRPr="00FA7838">
        <w:rPr>
          <w:rFonts w:ascii="Arial" w:eastAsia="Times New Roman" w:hAnsi="Arial"/>
          <w:sz w:val="22"/>
          <w:szCs w:val="24"/>
          <w:lang w:eastAsia="en-US"/>
        </w:rPr>
        <w:lastRenderedPageBreak/>
        <w:t>memenangkan setiap kejuaraan. Perlu adanya   kekompakan,   kerjasama   dan   kerja keras setiap anggota untuk memenangkan sebuah  kejuaraan,  (Rizki, 2011).  Kerjasama dalam  tim  menjadi  sebuah  kebutuhan  dalam mewujudkan keberhasilan kerja. Kerjasama dalam  tim  akan  menjadi  suatu  daya  dorong yang memiliki energi dan sinergisitas bagi individu-individu yang tergabung dalam kerjasama tim</w:t>
      </w:r>
    </w:p>
    <w:p w:rsidR="00FA7838" w:rsidRPr="00FA7838" w:rsidRDefault="00FA7838" w:rsidP="00FA7838">
      <w:pPr>
        <w:ind w:right="276" w:firstLine="567"/>
        <w:jc w:val="both"/>
        <w:rPr>
          <w:rFonts w:ascii="Arial" w:eastAsia="Times New Roman" w:hAnsi="Arial"/>
          <w:sz w:val="22"/>
          <w:szCs w:val="24"/>
          <w:lang w:eastAsia="en-US"/>
        </w:rPr>
      </w:pPr>
      <w:r w:rsidRPr="00FA7838">
        <w:rPr>
          <w:rFonts w:ascii="Arial" w:eastAsia="Times New Roman" w:hAnsi="Arial"/>
          <w:sz w:val="22"/>
          <w:szCs w:val="24"/>
          <w:lang w:eastAsia="en-US"/>
        </w:rPr>
        <w:t>Menurut Awaluddin (2013: 1) dalam tulisannya mengemukakan bahwa “Olahraga sepakbola adalah permainan yang menekankan kerjasama antar anggota tim yang terdiri atas penjaga gawang, striker, defender, gelandang”. Kerjasama yang dilakukan didukung oleh kemampuan  individu  dengan  teknik berkualitas,  taktik,  strategi,  dan  mental bermain    yang    baik.    Menurut    Soedjono (1985: 16)  dalam  jurnal  Mustopa  (2015:  5) menyatakan bahwa “Pada dasarnya Sepakbola ialah suatu permainan beregu, oleh karena itu kerjasama regu merupakan tututan permaian sepakbola yang harus dipenuhi oleh setiap kesebelasan   yang   menginginkan kemenangan”. Senada dengan yang dikemukakan oleh Alan Gibbon dan John Cartwright  dalam jurnal  Mustopa  (2015:  5) bahwa “Sepakbola adalah suatu permainan passing dan running dari pola yang sukar diramalkan  dan  selalu  berubah-rubah, menuntut kesadaran yang tinggi dari pemain- pemain dan menuntut suatu kemampuan untuk membuat keputusan yang cepat dan bertindak cepat tanpa menunda-nunda”.</w:t>
      </w:r>
    </w:p>
    <w:p w:rsidR="00FA7838" w:rsidRPr="00FA7838" w:rsidRDefault="00FA7838" w:rsidP="00FA7838">
      <w:pPr>
        <w:ind w:right="276" w:firstLine="567"/>
        <w:jc w:val="both"/>
        <w:rPr>
          <w:rFonts w:ascii="Arial" w:eastAsia="Times New Roman" w:hAnsi="Arial"/>
          <w:sz w:val="22"/>
          <w:szCs w:val="24"/>
          <w:lang w:eastAsia="en-US"/>
        </w:rPr>
      </w:pPr>
      <w:r w:rsidRPr="00FA7838">
        <w:rPr>
          <w:rFonts w:ascii="Arial" w:eastAsia="Times New Roman" w:hAnsi="Arial"/>
          <w:sz w:val="22"/>
          <w:szCs w:val="24"/>
          <w:lang w:eastAsia="en-US"/>
        </w:rPr>
        <w:t xml:space="preserve">Diperkuat oleh pendapat Komarudin (2013:  22)  menyatakan  bahwa  “Kelompok yang sudah terorganisasi menunjukkan kelebihan“. Permainan sepakbola adalah permainan yang lebih mengutamakan permainan kerjasama. Lebih lanjut dijelaskan Awaluddin (2013: 1) bahwa “Tujuan dari bermain sepakbola bagi anggota tim dalam sebuah  pertandingan  adalah  berusaha menguasai bola, memasukan bola ke gawang lawan, dan menjaga agar gawang sendiri tidak kemasukan bola”. Permainan sepakbola merupakan    </w:t>
      </w:r>
      <w:r>
        <w:rPr>
          <w:rFonts w:ascii="Arial" w:eastAsia="Times New Roman" w:hAnsi="Arial"/>
          <w:sz w:val="22"/>
          <w:szCs w:val="24"/>
          <w:lang w:eastAsia="en-US"/>
        </w:rPr>
        <w:t xml:space="preserve">   permainan       beregu </w:t>
      </w:r>
      <w:r w:rsidRPr="00FA7838">
        <w:rPr>
          <w:rFonts w:ascii="Arial" w:eastAsia="Times New Roman" w:hAnsi="Arial"/>
          <w:sz w:val="22"/>
          <w:szCs w:val="24"/>
          <w:lang w:eastAsia="en-US"/>
        </w:rPr>
        <w:t>yang membutuhkan kerja sama yang solid antar sesama  anggota  tim.  Seorang  pemain sepakbola harus  memenuhi  syarat  yang  baik sebagai   ind</w:t>
      </w:r>
      <w:r>
        <w:rPr>
          <w:rFonts w:ascii="Arial" w:eastAsia="Times New Roman" w:hAnsi="Arial"/>
          <w:sz w:val="22"/>
          <w:szCs w:val="24"/>
          <w:lang w:eastAsia="en-US"/>
        </w:rPr>
        <w:t xml:space="preserve">ividu   maupun   sebagai </w:t>
      </w:r>
      <w:r w:rsidRPr="00FA7838">
        <w:rPr>
          <w:rFonts w:ascii="Arial" w:eastAsia="Times New Roman" w:hAnsi="Arial"/>
          <w:sz w:val="22"/>
          <w:szCs w:val="24"/>
          <w:lang w:eastAsia="en-US"/>
        </w:rPr>
        <w:t>anggota tim”. Kohesivitas atau yang secara sederhana dise</w:t>
      </w:r>
      <w:r>
        <w:rPr>
          <w:rFonts w:ascii="Arial" w:eastAsia="Times New Roman" w:hAnsi="Arial"/>
          <w:sz w:val="22"/>
          <w:szCs w:val="24"/>
          <w:lang w:eastAsia="en-US"/>
        </w:rPr>
        <w:t xml:space="preserve">but dengan kekompakan sangatlah </w:t>
      </w:r>
      <w:r w:rsidRPr="00FA7838">
        <w:rPr>
          <w:rFonts w:ascii="Arial" w:eastAsia="Times New Roman" w:hAnsi="Arial"/>
          <w:sz w:val="22"/>
          <w:szCs w:val="24"/>
          <w:lang w:eastAsia="en-US"/>
        </w:rPr>
        <w:t>dibutuhkan dalam olahraga beregu salah satunya  dalam  sepakbola.  Kekompakan menjadi hal pokok bagi sebuah tim untuk mencapai prestasi maksimal.</w:t>
      </w:r>
    </w:p>
    <w:p w:rsidR="00FA7838" w:rsidRPr="00FA7838" w:rsidRDefault="00FA7838" w:rsidP="00FA7838">
      <w:pPr>
        <w:ind w:right="276" w:firstLine="567"/>
        <w:jc w:val="both"/>
        <w:rPr>
          <w:rFonts w:ascii="Arial" w:eastAsia="Times New Roman" w:hAnsi="Arial"/>
          <w:sz w:val="22"/>
          <w:szCs w:val="24"/>
          <w:lang w:eastAsia="en-US"/>
        </w:rPr>
      </w:pPr>
      <w:r w:rsidRPr="00FA7838">
        <w:rPr>
          <w:rFonts w:ascii="Arial" w:eastAsia="Times New Roman" w:hAnsi="Arial"/>
          <w:sz w:val="22"/>
          <w:szCs w:val="24"/>
          <w:lang w:eastAsia="en-US"/>
        </w:rPr>
        <w:t>Cohesiveness   atau   kohesivitas   dapat diartikan sebagai bekerja sama secara teratur dan  rapi,  bersatu  padu  dalam  menghadapi suatu pekerjaan yang biasanya ditandai adanya saling ketergantungan. Mangkuprawira (2009) menyatakan bahwa “kekompakan (cohesiveness) adalah tingkat solidaritas dan perasaan positif yang ada dalam diri seseorang terhadap  kelompoknya.”  Dari  penjelasan  di atas jelaslah bahwa kohesivitas merupakan suatu keadaan dari sekumpulan individu- individu yang menggambarkan keeratan hubungan  diantara  mereka  di  dalam  sebuah tim atau kelompok.Faktor-faktor yang berkontribusi terhadap terbentuknya kekompakan tim menurut Carronet.al., (Husdarta, 2011) ialah faktor individu, faktor tim, faktor kepemimpinan dan faktor lingkungan, sedangkan yang menjadi goalnya ialah meliputi individu (sasaran utamanya tingkah laku) dan tim (kestabilan tim).</w:t>
      </w:r>
    </w:p>
    <w:p w:rsidR="00FA7838" w:rsidRPr="00B62865" w:rsidRDefault="00FA7838" w:rsidP="00B62865">
      <w:pPr>
        <w:spacing w:before="120"/>
        <w:ind w:right="276"/>
        <w:jc w:val="both"/>
        <w:rPr>
          <w:rFonts w:ascii="Arial" w:eastAsia="Times New Roman" w:hAnsi="Arial"/>
          <w:i/>
          <w:sz w:val="22"/>
          <w:szCs w:val="24"/>
          <w:lang w:eastAsia="en-US"/>
        </w:rPr>
      </w:pPr>
      <w:r w:rsidRPr="00B62865">
        <w:rPr>
          <w:rFonts w:ascii="Arial" w:eastAsia="Times New Roman" w:hAnsi="Arial"/>
          <w:i/>
          <w:sz w:val="22"/>
          <w:szCs w:val="24"/>
          <w:lang w:eastAsia="en-US"/>
        </w:rPr>
        <w:t>Kecerdasan Emosi</w:t>
      </w:r>
    </w:p>
    <w:p w:rsidR="00FA7838" w:rsidRPr="00FA7838" w:rsidRDefault="00FA7838" w:rsidP="00B62865">
      <w:pPr>
        <w:ind w:right="276" w:firstLine="567"/>
        <w:jc w:val="both"/>
        <w:rPr>
          <w:rFonts w:ascii="Arial" w:eastAsia="Times New Roman" w:hAnsi="Arial"/>
          <w:sz w:val="22"/>
          <w:szCs w:val="24"/>
          <w:lang w:eastAsia="en-US"/>
        </w:rPr>
      </w:pPr>
      <w:r w:rsidRPr="00FA7838">
        <w:rPr>
          <w:rFonts w:ascii="Arial" w:eastAsia="Times New Roman" w:hAnsi="Arial"/>
          <w:sz w:val="22"/>
          <w:szCs w:val="24"/>
          <w:lang w:eastAsia="en-US"/>
        </w:rPr>
        <w:t>Berdasarkan hasil penelitian menunjukkan bahwa kecerdasan emosi siswasepakbola Kelas Khusus Olahraga di SMA  Negeri  1  Sewon  Kabupaten Bantulberada pada kategori paling tinggi yaitu pada kategori cukup sebesar 37,50% atau 9 peserta didik, selanjutnya pada kategori rendah dan tinggi sebesar 29,17% atau 7 peserta didik. Permainan sepakbola dimainkan dalam 2 (dua) babak. Lama waktu pada setiap babak adalah 45  menit,  dengan  waktu  istirahat  15  menit. Pada pertandingan yang menentukan misalnya pada pertandingan  final,  apabila terjadi  nilai yang sama, maka untuk menentukan kemenangan diberikan babak tambahan waktu selama 2 x 15 menit tanpa ada waktu istirahat. Jika dalam waktu tambahan 2 x 15 menit nilai masih sama, maka akan dilanjutkan dengan tendangan pinalti untuk menentukan tim mana yang menang. “Tujuan dari olahraga sepakbola adalah pemain memasukkan bola sebanyak- banyaknya ke gawang lawannya dan berusaha menjaga gawangnya sendiri, agar tidak kemasukkan (Sucipto, 2000: 7).</w:t>
      </w:r>
    </w:p>
    <w:p w:rsidR="00FA7838" w:rsidRPr="00FA7838" w:rsidRDefault="00FA7838" w:rsidP="00B62865">
      <w:pPr>
        <w:ind w:right="276" w:firstLine="567"/>
        <w:jc w:val="both"/>
        <w:rPr>
          <w:rFonts w:ascii="Arial" w:eastAsia="Times New Roman" w:hAnsi="Arial"/>
          <w:sz w:val="22"/>
          <w:szCs w:val="24"/>
          <w:lang w:eastAsia="en-US"/>
        </w:rPr>
      </w:pPr>
      <w:r w:rsidRPr="00FA7838">
        <w:rPr>
          <w:rFonts w:ascii="Arial" w:eastAsia="Times New Roman" w:hAnsi="Arial"/>
          <w:sz w:val="22"/>
          <w:szCs w:val="24"/>
          <w:lang w:eastAsia="en-US"/>
        </w:rPr>
        <w:t xml:space="preserve">Pengaruh emosi yang muncul pada siswadapat  mengubah perilaku  yang dapat menggangu koordinasi gerak halus dan gerak yang kompleks sehingga menghambat kinerja di lapangan. Meningkatnya stres dalam pertandingan dapat menyebabkan siswabereaksi </w:t>
      </w:r>
      <w:r w:rsidRPr="00FA7838">
        <w:rPr>
          <w:rFonts w:ascii="Arial" w:eastAsia="Times New Roman" w:hAnsi="Arial"/>
          <w:sz w:val="22"/>
          <w:szCs w:val="24"/>
          <w:lang w:eastAsia="en-US"/>
        </w:rPr>
        <w:lastRenderedPageBreak/>
        <w:t>secara negatif baik dalam hal fisik maupun psikis sehingga kemampuan olahraganya menurun dan menghambat pencapaian prestasinya. Untuk itu diperlukan kecerdasan  emosional  dalam  suatu pertandingan  sepakbola.  Kecedasan merupakan kemampuan untuk berfikir dengan cara-cara baru menjadi orisinil, dan bila perlu, berani tampil beda.</w:t>
      </w:r>
    </w:p>
    <w:p w:rsidR="00FA7838" w:rsidRPr="00FA7838" w:rsidRDefault="00FA7838" w:rsidP="00FA7838">
      <w:pPr>
        <w:ind w:right="276"/>
        <w:jc w:val="both"/>
        <w:rPr>
          <w:rFonts w:ascii="Arial" w:eastAsia="Times New Roman" w:hAnsi="Arial"/>
          <w:sz w:val="22"/>
          <w:szCs w:val="24"/>
          <w:lang w:eastAsia="en-US"/>
        </w:rPr>
      </w:pPr>
      <w:r w:rsidRPr="00FA7838">
        <w:rPr>
          <w:rFonts w:ascii="Arial" w:eastAsia="Times New Roman" w:hAnsi="Arial"/>
          <w:sz w:val="22"/>
          <w:szCs w:val="24"/>
          <w:lang w:eastAsia="en-US"/>
        </w:rPr>
        <w:t>Keberhasilan     peserta     didik     untuk mencapai prestasi dipengaruhi oleh berbagai faktor, yaitu: fisik, teknik, taktik, dan mental. Kelemahan pada faktor mental akan memberikan dampak yang besar terhadap kematangan yang sudah dicapai oleh ketiga faktor lainnya. Olahraga memungkinkan melakukan body contact yang mudah memancing munculnya perasaan emosional karena   peserta   didik   yang   bersinggungan lawan. Gejolak emosi yang muncul seperti: kegembiraan, kemarahan, atau kesedihan dapat berpengaruh terhadap kondisi tubuh, sehingga mempengaruhi keseimbangan psikofisiologisnya  yang  dapat  menyebabkan perubahan seperti jantung berdebar-debar, ekskresi air mata, dan kekejangan otot dalam batas-batas  tertentu.  Munculnya  perasaan emosi pada siswasaat bertanding dapat berakibat pada aspek psikisnya, siswamenjadi gelisah, gejolak emosi naik turun, keragu-raguan dalam mengambil keputusan. Hal tersebut dapat menyebabkan kemampuan olahraganya menurun.</w:t>
      </w:r>
    </w:p>
    <w:p w:rsidR="00FA7838" w:rsidRPr="00FA7838" w:rsidRDefault="00FA7838" w:rsidP="00B62865">
      <w:pPr>
        <w:ind w:right="276" w:firstLine="567"/>
        <w:jc w:val="both"/>
        <w:rPr>
          <w:rFonts w:ascii="Arial" w:eastAsia="Times New Roman" w:hAnsi="Arial"/>
          <w:sz w:val="22"/>
          <w:szCs w:val="24"/>
          <w:lang w:eastAsia="en-US"/>
        </w:rPr>
      </w:pPr>
      <w:r w:rsidRPr="00FA7838">
        <w:rPr>
          <w:rFonts w:ascii="Arial" w:eastAsia="Times New Roman" w:hAnsi="Arial"/>
          <w:sz w:val="22"/>
          <w:szCs w:val="24"/>
          <w:lang w:eastAsia="en-US"/>
        </w:rPr>
        <w:t>Kemampuan  peserta  didik  saat bertanding dapat dioptimalkan bila seorang siswadapat mengatur suasana hatinya dengan tepat, sehingga beban stres atau tingkat kecemasan tidak melumpuhkan kemampuan berpikirnya. Untuk itu, diperlukan kecerdasan emosional pada setiap siswaagar dapat mengelola perasaan emosional selama pertandingan berlangsung.Dengan kecerdasan emosional yang baik, individu mampu mengetahui dan menanggapi perasaan mereka sendiri dengan baik dan mampu membaca dan menghadapi perasaan-perasaan orang lain dengan efektif. Individu dengan keterampilan emosional yang berkembang baik berarti kemungkinan besar akan berhasil dalam kehidupan dan memiliki motivasi untuk berprestasi.  Individu  yang  tidak  dapat menahan kendali atas kehidupan emosionalnya akan mengalami pertarungan batin yang merusak kemampuannya untuk memusatkan perhatian pada tugas-tugasnya dan memiliki pikiran yang jernih.</w:t>
      </w:r>
    </w:p>
    <w:p w:rsidR="00FA7838" w:rsidRPr="00FA7838" w:rsidRDefault="00FA7838" w:rsidP="00B62865">
      <w:pPr>
        <w:ind w:right="276" w:firstLine="567"/>
        <w:jc w:val="both"/>
        <w:rPr>
          <w:rFonts w:ascii="Arial" w:eastAsia="Times New Roman" w:hAnsi="Arial"/>
          <w:sz w:val="22"/>
          <w:szCs w:val="24"/>
          <w:lang w:eastAsia="en-US"/>
        </w:rPr>
      </w:pPr>
      <w:r w:rsidRPr="00FA7838">
        <w:rPr>
          <w:rFonts w:ascii="Arial" w:eastAsia="Times New Roman" w:hAnsi="Arial"/>
          <w:sz w:val="22"/>
          <w:szCs w:val="24"/>
          <w:lang w:eastAsia="en-US"/>
        </w:rPr>
        <w:t>Individu yang memiliki tingkat kecerdasan emosional yang lebih baik, dapat menjadi lebih terampil dalam menenangkan dirinya dengan cepat, jarang tertular penyakit, lebih terampil dalam memusatkan perhatian, lebih baik dalam berhubungan dengan orang lain, lebih cakap dalam memahami orang lain dan untuk kerja akademis di sekolah lebih baik (Gottman, 2001: xvii).Keterampilan dasar emosional tidak dapat dimiliki secara tiba-tiba,</w:t>
      </w:r>
      <w:r w:rsidR="00B62865">
        <w:rPr>
          <w:rFonts w:ascii="Arial" w:eastAsia="Times New Roman" w:hAnsi="Arial"/>
          <w:sz w:val="22"/>
          <w:szCs w:val="24"/>
          <w:lang w:eastAsia="en-US"/>
        </w:rPr>
        <w:t xml:space="preserve"> tetapi membutuhkan proses </w:t>
      </w:r>
      <w:r w:rsidRPr="00FA7838">
        <w:rPr>
          <w:rFonts w:ascii="Arial" w:eastAsia="Times New Roman" w:hAnsi="Arial"/>
          <w:sz w:val="22"/>
          <w:szCs w:val="24"/>
          <w:lang w:eastAsia="en-US"/>
        </w:rPr>
        <w:t>dalam mempelajarinya dan lingkungan yang membentuk   kecerdasan emosional tersebut besar pengaruhnya. Hal positif akan diperoleh bila anak diajarkan keterampilan dasar kecerdasan emosional, secara emosional akan lebih cerdas, penuh pengertian, mudah menerima perasaan-perasaan dan lebih banyak pengalaman dalam memecahkan permasalahannya sendiri,  sehingga pada saat remaja akan lebih banyak sukses disekolah dan dalam  berhubungan  dengan  rekan-rekan sebaya serta akan terlindung dari resiko-resiko seperti obat-obat terlarang, kenakalan, kekerasan, serta seks yang tidak aman (Gottman, 2001: 250).</w:t>
      </w:r>
    </w:p>
    <w:p w:rsidR="00327A0E" w:rsidRDefault="00B62865" w:rsidP="00B62865">
      <w:pPr>
        <w:ind w:right="276" w:firstLine="567"/>
        <w:jc w:val="both"/>
        <w:rPr>
          <w:rFonts w:ascii="Arial" w:eastAsia="Times New Roman" w:hAnsi="Arial"/>
          <w:sz w:val="22"/>
          <w:szCs w:val="24"/>
          <w:lang w:eastAsia="en-US"/>
        </w:rPr>
      </w:pPr>
      <w:r>
        <w:rPr>
          <w:rFonts w:ascii="Arial" w:eastAsia="Times New Roman" w:hAnsi="Arial"/>
          <w:sz w:val="22"/>
          <w:szCs w:val="24"/>
          <w:lang w:eastAsia="en-US"/>
        </w:rPr>
        <w:t xml:space="preserve">Menurut </w:t>
      </w:r>
      <w:r w:rsidR="00FA7838" w:rsidRPr="00FA7838">
        <w:rPr>
          <w:rFonts w:ascii="Arial" w:eastAsia="Times New Roman" w:hAnsi="Arial"/>
          <w:sz w:val="22"/>
          <w:szCs w:val="24"/>
          <w:lang w:eastAsia="en-US"/>
        </w:rPr>
        <w:t>Salovey (Goleman, 2002: 58-59) menyatakan faktor-faktor yang mempengaruhi kecerdasan emosi, yaitu: (1) Mengenali emosi diri; Mengenali emosi diri sendiri merupakan suatu  kemampuan  untuk mengenali  perasaan sewaktu perasaan itu terjadi. Kemampuan ini merupakan dasar dari kecerdasan emosional, para  ahli  psikologi  menyebutkan  kesadaran diri sebagai metamood, yakni kesadaran seseorang akan emosinya sendiri.</w:t>
      </w:r>
    </w:p>
    <w:p w:rsidR="00145367" w:rsidRPr="0081239C" w:rsidRDefault="00145367" w:rsidP="00964E75">
      <w:pPr>
        <w:spacing w:before="120" w:after="120"/>
        <w:ind w:right="276"/>
        <w:rPr>
          <w:rFonts w:ascii="Arial" w:eastAsia="Arial" w:hAnsi="Arial"/>
          <w:b/>
          <w:sz w:val="24"/>
          <w:szCs w:val="22"/>
        </w:rPr>
      </w:pPr>
      <w:r w:rsidRPr="0081239C">
        <w:rPr>
          <w:rFonts w:ascii="Arial" w:eastAsia="Arial" w:hAnsi="Arial"/>
          <w:b/>
          <w:sz w:val="24"/>
          <w:szCs w:val="22"/>
        </w:rPr>
        <w:t>SIMPULAN</w:t>
      </w:r>
    </w:p>
    <w:p w:rsidR="00C7120B" w:rsidRDefault="00D2335B" w:rsidP="00D2335B">
      <w:pPr>
        <w:autoSpaceDE w:val="0"/>
        <w:autoSpaceDN w:val="0"/>
        <w:adjustRightInd w:val="0"/>
        <w:ind w:right="276" w:firstLine="567"/>
        <w:jc w:val="both"/>
        <w:rPr>
          <w:rFonts w:ascii="Arial" w:hAnsi="Arial"/>
          <w:sz w:val="22"/>
          <w:szCs w:val="22"/>
        </w:rPr>
      </w:pPr>
      <w:r w:rsidRPr="00D2335B">
        <w:rPr>
          <w:rFonts w:ascii="Arial" w:hAnsi="Arial"/>
          <w:sz w:val="22"/>
          <w:szCs w:val="22"/>
        </w:rPr>
        <w:t>Berdasarkan   hasil   analisis   data   dan pembahasan  dap</w:t>
      </w:r>
      <w:r>
        <w:rPr>
          <w:rFonts w:ascii="Arial" w:hAnsi="Arial"/>
          <w:sz w:val="22"/>
          <w:szCs w:val="22"/>
        </w:rPr>
        <w:t xml:space="preserve">at  diambil  kesimpulan, bahwa: 1) </w:t>
      </w:r>
      <w:r w:rsidRPr="00D2335B">
        <w:rPr>
          <w:rFonts w:ascii="Arial" w:hAnsi="Arial"/>
          <w:sz w:val="22"/>
          <w:szCs w:val="22"/>
        </w:rPr>
        <w:t>Kepercayaan diri Siswasepakbola Kelas Khusus Olahraga di SMA Negeri 1 Sewon Kabupaten Bantulsebesar 8,33% kategori “sangat rendah”, sebesar 16,67% “rendah”, sebesar 37,50%“cukup”, sebesar 37,50% “tinggi”,</w:t>
      </w:r>
      <w:r>
        <w:rPr>
          <w:rFonts w:ascii="Arial" w:hAnsi="Arial"/>
          <w:sz w:val="22"/>
          <w:szCs w:val="22"/>
        </w:rPr>
        <w:t xml:space="preserve"> dan sebesar 0% “sangat tinggi”; </w:t>
      </w:r>
      <w:r w:rsidRPr="00D2335B">
        <w:rPr>
          <w:rFonts w:ascii="Arial" w:hAnsi="Arial"/>
          <w:sz w:val="22"/>
          <w:szCs w:val="22"/>
        </w:rPr>
        <w:t>2</w:t>
      </w:r>
      <w:r>
        <w:rPr>
          <w:rFonts w:ascii="Arial" w:hAnsi="Arial"/>
          <w:sz w:val="22"/>
          <w:szCs w:val="22"/>
        </w:rPr>
        <w:t xml:space="preserve">) </w:t>
      </w:r>
      <w:r w:rsidRPr="00D2335B">
        <w:rPr>
          <w:rFonts w:ascii="Arial" w:hAnsi="Arial"/>
          <w:sz w:val="22"/>
          <w:szCs w:val="22"/>
        </w:rPr>
        <w:t>Kohesivitas sebesar8,33%kategori “sangat rendah”,  sebesar29,17%  “rendah”,sebesar 25,00%“cukup”,  sebesar  37,50%“tinggi”, dan sebesar 0% “sangat tinggi”</w:t>
      </w:r>
      <w:r>
        <w:rPr>
          <w:rFonts w:ascii="Arial" w:hAnsi="Arial"/>
          <w:sz w:val="22"/>
          <w:szCs w:val="22"/>
        </w:rPr>
        <w:t xml:space="preserve">; 3) </w:t>
      </w:r>
      <w:r w:rsidRPr="00D2335B">
        <w:rPr>
          <w:rFonts w:ascii="Arial" w:hAnsi="Arial"/>
          <w:sz w:val="22"/>
          <w:szCs w:val="22"/>
        </w:rPr>
        <w:t xml:space="preserve">Kecerdasan emosi kategori </w:t>
      </w:r>
      <w:r w:rsidRPr="00D2335B">
        <w:rPr>
          <w:rFonts w:ascii="Arial" w:hAnsi="Arial"/>
          <w:sz w:val="22"/>
          <w:szCs w:val="22"/>
        </w:rPr>
        <w:lastRenderedPageBreak/>
        <w:t>sebesar 4,17% “sangat  rendah”,  sebesar  29,17% “rendah”, sebesar  37,50%   “cukup”, sebesar 29,17% “tinggi”, dan sebesar 0% “sangat tinggi”.</w:t>
      </w:r>
    </w:p>
    <w:p w:rsidR="00145367" w:rsidRPr="0081239C" w:rsidRDefault="00145367" w:rsidP="00327A0E">
      <w:pPr>
        <w:spacing w:before="120" w:after="120"/>
        <w:ind w:right="276"/>
        <w:rPr>
          <w:rFonts w:ascii="Arial" w:eastAsia="Arial" w:hAnsi="Arial"/>
          <w:b/>
          <w:sz w:val="24"/>
        </w:rPr>
      </w:pPr>
      <w:r w:rsidRPr="0081239C">
        <w:rPr>
          <w:rFonts w:ascii="Arial" w:eastAsia="Arial" w:hAnsi="Arial"/>
          <w:b/>
          <w:sz w:val="24"/>
        </w:rPr>
        <w:t>DAFTAR PUSTAKA</w:t>
      </w:r>
    </w:p>
    <w:p w:rsidR="00D2335B" w:rsidRPr="00D2335B" w:rsidRDefault="00D2335B" w:rsidP="00D2335B">
      <w:pPr>
        <w:pStyle w:val="EndNoteBibliography"/>
        <w:ind w:left="720" w:hanging="720"/>
        <w:rPr>
          <w:rFonts w:ascii="Arial" w:hAnsi="Arial" w:cs="Arial"/>
          <w:noProof w:val="0"/>
          <w:sz w:val="22"/>
          <w:lang w:val="id-ID" w:eastAsia="id-ID"/>
        </w:rPr>
      </w:pPr>
      <w:r w:rsidRPr="00D2335B">
        <w:rPr>
          <w:rFonts w:ascii="Arial" w:hAnsi="Arial" w:cs="Arial"/>
          <w:noProof w:val="0"/>
          <w:sz w:val="22"/>
          <w:lang w:val="id-ID" w:eastAsia="id-ID"/>
        </w:rPr>
        <w:t>Awaluddin, Y.Z. (2013). Kontribusi keterampilan juggling kaki dan agility terhadap dribbling pada cabang olahraga sepakbola (Studi Pada UKM Sepakbola UPI Bandung). Diambil pada S_KOR_0609709_chapter1.pdf. Diakses pada tanggal 10 Maret 2016 pukul 18. 44 wib.</w:t>
      </w:r>
    </w:p>
    <w:p w:rsidR="00D2335B" w:rsidRPr="00D2335B" w:rsidRDefault="00D2335B" w:rsidP="00D2335B">
      <w:pPr>
        <w:pStyle w:val="EndNoteBibliography"/>
        <w:ind w:left="720" w:hanging="720"/>
        <w:rPr>
          <w:rFonts w:ascii="Arial" w:hAnsi="Arial" w:cs="Arial"/>
          <w:noProof w:val="0"/>
          <w:sz w:val="22"/>
          <w:lang w:val="id-ID" w:eastAsia="id-ID"/>
        </w:rPr>
      </w:pPr>
      <w:r w:rsidRPr="00D2335B">
        <w:rPr>
          <w:rFonts w:ascii="Arial" w:hAnsi="Arial" w:cs="Arial"/>
          <w:noProof w:val="0"/>
          <w:sz w:val="22"/>
          <w:lang w:val="id-ID" w:eastAsia="id-ID"/>
        </w:rPr>
        <w:t>Azwar, S. (2016). Fungsi dan pengembangan pengukuran  tes  dan  prestasi. Yogyakarta: Pustaka Pelajar Offset.</w:t>
      </w:r>
    </w:p>
    <w:p w:rsidR="00D2335B" w:rsidRPr="00D2335B" w:rsidRDefault="00D2335B" w:rsidP="00D2335B">
      <w:pPr>
        <w:pStyle w:val="EndNoteBibliography"/>
        <w:ind w:left="720" w:hanging="720"/>
        <w:rPr>
          <w:rFonts w:ascii="Arial" w:hAnsi="Arial" w:cs="Arial"/>
          <w:noProof w:val="0"/>
          <w:sz w:val="22"/>
          <w:lang w:val="id-ID" w:eastAsia="id-ID"/>
        </w:rPr>
      </w:pPr>
      <w:r w:rsidRPr="00D2335B">
        <w:rPr>
          <w:rFonts w:ascii="Arial" w:hAnsi="Arial" w:cs="Arial"/>
          <w:noProof w:val="0"/>
          <w:sz w:val="22"/>
          <w:lang w:val="id-ID" w:eastAsia="id-ID"/>
        </w:rPr>
        <w:t>Dimyati,   Herwin,   &amp;   Hastuti,   T.   (2011). Pemetaan dan karakteristik psikologis atlet SKO dan PPLP. Jurnal Iptek Olahraga, Vol 13 No 3, Hlm. 245-263.</w:t>
      </w:r>
    </w:p>
    <w:p w:rsidR="00D2335B" w:rsidRPr="00D2335B" w:rsidRDefault="00D2335B" w:rsidP="00D2335B">
      <w:pPr>
        <w:pStyle w:val="EndNoteBibliography"/>
        <w:ind w:left="720" w:hanging="720"/>
        <w:rPr>
          <w:rFonts w:ascii="Arial" w:hAnsi="Arial" w:cs="Arial"/>
          <w:noProof w:val="0"/>
          <w:sz w:val="22"/>
          <w:lang w:val="id-ID" w:eastAsia="id-ID"/>
        </w:rPr>
      </w:pPr>
      <w:r w:rsidRPr="00D2335B">
        <w:rPr>
          <w:rFonts w:ascii="Arial" w:hAnsi="Arial" w:cs="Arial"/>
          <w:noProof w:val="0"/>
          <w:sz w:val="22"/>
          <w:lang w:val="id-ID" w:eastAsia="id-ID"/>
        </w:rPr>
        <w:t>Dyah  Ardhini.  (2012).  Hubungan  motivasi berprestasi  dan  kepercayaan  diri dengan   prestasi   belajar   siswa   kelasolahraga SMP Negeri 4 Purbalingga. Skripsi, sarjana tidak diterbitkan. Universitas Negeri Yogyakarta,Yogyakarta.</w:t>
      </w:r>
    </w:p>
    <w:p w:rsidR="00D2335B" w:rsidRPr="00D2335B" w:rsidRDefault="00D2335B" w:rsidP="00D2335B">
      <w:pPr>
        <w:pStyle w:val="EndNoteBibliography"/>
        <w:ind w:left="720" w:hanging="720"/>
        <w:rPr>
          <w:rFonts w:ascii="Arial" w:hAnsi="Arial" w:cs="Arial"/>
          <w:noProof w:val="0"/>
          <w:sz w:val="22"/>
          <w:lang w:val="id-ID" w:eastAsia="id-ID"/>
        </w:rPr>
      </w:pPr>
      <w:r w:rsidRPr="00D2335B">
        <w:rPr>
          <w:rFonts w:ascii="Arial" w:hAnsi="Arial" w:cs="Arial"/>
          <w:noProof w:val="0"/>
          <w:sz w:val="22"/>
          <w:lang w:val="id-ID" w:eastAsia="id-ID"/>
        </w:rPr>
        <w:t>Goleman, D. (2002). Working with emotional intelligence. Jakarta: PT. Gramedia Pustaka Utama.</w:t>
      </w:r>
    </w:p>
    <w:p w:rsidR="00D2335B" w:rsidRPr="00D2335B" w:rsidRDefault="00D2335B" w:rsidP="00D2335B">
      <w:pPr>
        <w:pStyle w:val="EndNoteBibliography"/>
        <w:ind w:left="720" w:hanging="720"/>
        <w:rPr>
          <w:rFonts w:ascii="Arial" w:hAnsi="Arial" w:cs="Arial"/>
          <w:noProof w:val="0"/>
          <w:sz w:val="22"/>
          <w:lang w:val="id-ID" w:eastAsia="id-ID"/>
        </w:rPr>
      </w:pPr>
      <w:r w:rsidRPr="00D2335B">
        <w:rPr>
          <w:rFonts w:ascii="Arial" w:hAnsi="Arial" w:cs="Arial"/>
          <w:noProof w:val="0"/>
          <w:sz w:val="22"/>
          <w:lang w:val="id-ID" w:eastAsia="id-ID"/>
        </w:rPr>
        <w:t>Gottman, J. (2001). Kiat-kiat membesarkan anak</w:t>
      </w:r>
      <w:r w:rsidRPr="00D2335B">
        <w:rPr>
          <w:rFonts w:ascii="Arial" w:hAnsi="Arial" w:cs="Arial"/>
          <w:noProof w:val="0"/>
          <w:sz w:val="22"/>
          <w:lang w:val="id-ID" w:eastAsia="id-ID"/>
        </w:rPr>
        <w:tab/>
        <w:t>yang     memiliki     kecerdasan emosional (terjemahan).Jakarta : PT Gramedia Pustaka Utama.</w:t>
      </w:r>
    </w:p>
    <w:p w:rsidR="00D2335B" w:rsidRPr="00D2335B" w:rsidRDefault="00D2335B" w:rsidP="00D2335B">
      <w:pPr>
        <w:pStyle w:val="EndNoteBibliography"/>
        <w:ind w:left="720" w:hanging="720"/>
        <w:rPr>
          <w:rFonts w:ascii="Arial" w:hAnsi="Arial" w:cs="Arial"/>
          <w:noProof w:val="0"/>
          <w:sz w:val="22"/>
          <w:lang w:val="id-ID" w:eastAsia="id-ID"/>
        </w:rPr>
      </w:pPr>
      <w:r w:rsidRPr="00D2335B">
        <w:rPr>
          <w:rFonts w:ascii="Arial" w:hAnsi="Arial" w:cs="Arial"/>
          <w:noProof w:val="0"/>
          <w:sz w:val="22"/>
          <w:lang w:val="id-ID" w:eastAsia="id-ID"/>
        </w:rPr>
        <w:t>Husdarta,  H.J.S.  (2011).  Psikologi  olahraga. Bandung: Alfabeta.</w:t>
      </w:r>
    </w:p>
    <w:p w:rsidR="00D2335B" w:rsidRPr="00D2335B" w:rsidRDefault="00D2335B" w:rsidP="00D2335B">
      <w:pPr>
        <w:pStyle w:val="EndNoteBibliography"/>
        <w:ind w:left="720" w:hanging="720"/>
        <w:rPr>
          <w:rFonts w:ascii="Arial" w:hAnsi="Arial" w:cs="Arial"/>
          <w:noProof w:val="0"/>
          <w:sz w:val="22"/>
          <w:lang w:val="id-ID" w:eastAsia="id-ID"/>
        </w:rPr>
      </w:pPr>
      <w:r w:rsidRPr="00D2335B">
        <w:rPr>
          <w:rFonts w:ascii="Arial" w:hAnsi="Arial" w:cs="Arial"/>
          <w:noProof w:val="0"/>
          <w:sz w:val="22"/>
          <w:lang w:val="id-ID" w:eastAsia="id-ID"/>
        </w:rPr>
        <w:t>Jowett, S &amp; Chaundy, V. (2004). An investigation into  the impact  of coach leadership   and   coach-athlete relationship on group cohesion.  Group Dynamics: Theory, Research, and Practice, Vol 8, PP. 302-331.</w:t>
      </w:r>
    </w:p>
    <w:p w:rsidR="00D2335B" w:rsidRPr="00D2335B" w:rsidRDefault="00D2335B" w:rsidP="00D2335B">
      <w:pPr>
        <w:pStyle w:val="EndNoteBibliography"/>
        <w:ind w:left="720" w:hanging="720"/>
        <w:rPr>
          <w:rFonts w:ascii="Arial" w:hAnsi="Arial" w:cs="Arial"/>
          <w:noProof w:val="0"/>
          <w:sz w:val="22"/>
          <w:lang w:val="id-ID" w:eastAsia="id-ID"/>
        </w:rPr>
      </w:pPr>
      <w:r w:rsidRPr="00D2335B">
        <w:rPr>
          <w:rFonts w:ascii="Arial" w:hAnsi="Arial" w:cs="Arial"/>
          <w:noProof w:val="0"/>
          <w:sz w:val="22"/>
          <w:lang w:val="id-ID" w:eastAsia="id-ID"/>
        </w:rPr>
        <w:t>Komarudin.  (2013).  Psikologi  olahraga latihan mental dalam olahraga kompetitif. Bandung: Remaja Rosdakarya.</w:t>
      </w:r>
    </w:p>
    <w:p w:rsidR="00D2335B" w:rsidRPr="00D2335B" w:rsidRDefault="00D2335B" w:rsidP="00D2335B">
      <w:pPr>
        <w:pStyle w:val="EndNoteBibliography"/>
        <w:ind w:left="720" w:hanging="720"/>
        <w:rPr>
          <w:rFonts w:ascii="Arial" w:hAnsi="Arial" w:cs="Arial"/>
          <w:noProof w:val="0"/>
          <w:sz w:val="22"/>
          <w:lang w:val="id-ID" w:eastAsia="id-ID"/>
        </w:rPr>
      </w:pPr>
      <w:r w:rsidRPr="00D2335B">
        <w:rPr>
          <w:rFonts w:ascii="Arial" w:hAnsi="Arial" w:cs="Arial"/>
          <w:noProof w:val="0"/>
          <w:sz w:val="22"/>
          <w:lang w:val="id-ID" w:eastAsia="id-ID"/>
        </w:rPr>
        <w:t>Luxbacher, J.A. (2011). Sepakbola langkah- langkah menuju sukses. Jakarta: PT. Rosda Jaya Putra.</w:t>
      </w:r>
    </w:p>
    <w:p w:rsidR="00D2335B" w:rsidRPr="00D2335B" w:rsidRDefault="00D2335B" w:rsidP="00D2335B">
      <w:pPr>
        <w:pStyle w:val="EndNoteBibliography"/>
        <w:ind w:left="720" w:hanging="720"/>
        <w:rPr>
          <w:rFonts w:ascii="Arial" w:hAnsi="Arial" w:cs="Arial"/>
          <w:noProof w:val="0"/>
          <w:sz w:val="22"/>
          <w:lang w:val="id-ID" w:eastAsia="id-ID"/>
        </w:rPr>
      </w:pPr>
      <w:r w:rsidRPr="00D2335B">
        <w:rPr>
          <w:rFonts w:ascii="Arial" w:hAnsi="Arial" w:cs="Arial"/>
          <w:noProof w:val="0"/>
          <w:sz w:val="22"/>
          <w:lang w:val="id-ID" w:eastAsia="id-ID"/>
        </w:rPr>
        <w:t>Mangkuprawira,  S.  (2009).  Manajemen sumber daya manusia strategik. Jakarta: Ghalia Indonesia.</w:t>
      </w:r>
    </w:p>
    <w:p w:rsidR="00D2335B" w:rsidRPr="00D2335B" w:rsidRDefault="00D2335B" w:rsidP="00D2335B">
      <w:pPr>
        <w:pStyle w:val="EndNoteBibliography"/>
        <w:ind w:left="720" w:hanging="720"/>
        <w:rPr>
          <w:rFonts w:ascii="Arial" w:hAnsi="Arial" w:cs="Arial"/>
          <w:noProof w:val="0"/>
          <w:sz w:val="22"/>
          <w:lang w:val="id-ID" w:eastAsia="id-ID"/>
        </w:rPr>
      </w:pPr>
      <w:r w:rsidRPr="00D2335B">
        <w:rPr>
          <w:rFonts w:ascii="Arial" w:hAnsi="Arial" w:cs="Arial"/>
          <w:noProof w:val="0"/>
          <w:sz w:val="22"/>
          <w:lang w:val="id-ID" w:eastAsia="id-ID"/>
        </w:rPr>
        <w:t>Mustopa,     I. (2015). Hubungan    kohesivitas terhadap prestasi tim sepakbola pada pertandingan  antar  kelas  SMP  Negeri 11       Kotabumi.       Bandar Lampung:</w:t>
      </w:r>
    </w:p>
    <w:p w:rsidR="00D2335B" w:rsidRPr="00D2335B" w:rsidRDefault="00D2335B" w:rsidP="00D2335B">
      <w:pPr>
        <w:pStyle w:val="EndNoteBibliography"/>
        <w:ind w:left="720" w:hanging="720"/>
        <w:rPr>
          <w:rFonts w:ascii="Arial" w:hAnsi="Arial" w:cs="Arial"/>
          <w:noProof w:val="0"/>
          <w:sz w:val="22"/>
          <w:lang w:val="id-ID" w:eastAsia="id-ID"/>
        </w:rPr>
      </w:pPr>
      <w:r w:rsidRPr="00D2335B">
        <w:rPr>
          <w:rFonts w:ascii="Arial" w:hAnsi="Arial" w:cs="Arial"/>
          <w:noProof w:val="0"/>
          <w:sz w:val="22"/>
          <w:lang w:val="id-ID" w:eastAsia="id-ID"/>
        </w:rPr>
        <w:t>Fakultas Keguruan dan Ilmu Pendidikan Universitas        Lampung.        Diambil pada http://jurnal.fkip.unila.ac.id/index. php/JUPE/article/view/8014/4943. Diak ses      pada      tanggal      10      Maret pukul 08.38 WIB.</w:t>
      </w:r>
    </w:p>
    <w:p w:rsidR="00D2335B" w:rsidRPr="00D2335B" w:rsidRDefault="00D2335B" w:rsidP="00D2335B">
      <w:pPr>
        <w:pStyle w:val="EndNoteBibliography"/>
        <w:ind w:left="720" w:hanging="720"/>
        <w:rPr>
          <w:rFonts w:ascii="Arial" w:hAnsi="Arial" w:cs="Arial"/>
          <w:noProof w:val="0"/>
          <w:sz w:val="22"/>
          <w:lang w:val="id-ID" w:eastAsia="id-ID"/>
        </w:rPr>
      </w:pPr>
      <w:r w:rsidRPr="00D2335B">
        <w:rPr>
          <w:rFonts w:ascii="Arial" w:hAnsi="Arial" w:cs="Arial"/>
          <w:noProof w:val="0"/>
          <w:sz w:val="22"/>
          <w:lang w:val="id-ID" w:eastAsia="id-ID"/>
        </w:rPr>
        <w:t xml:space="preserve">Patton.  (2000).  EQ  pelayanan  sepenuh  hati. Jakarta : PT Pustaka Delapratasa. </w:t>
      </w:r>
    </w:p>
    <w:p w:rsidR="00D2335B" w:rsidRPr="00D2335B" w:rsidRDefault="00D2335B" w:rsidP="00D2335B">
      <w:pPr>
        <w:pStyle w:val="EndNoteBibliography"/>
        <w:ind w:left="720" w:hanging="720"/>
        <w:rPr>
          <w:rFonts w:ascii="Arial" w:hAnsi="Arial" w:cs="Arial"/>
          <w:noProof w:val="0"/>
          <w:sz w:val="22"/>
          <w:lang w:val="id-ID" w:eastAsia="id-ID"/>
        </w:rPr>
      </w:pPr>
      <w:r w:rsidRPr="00D2335B">
        <w:rPr>
          <w:rFonts w:ascii="Arial" w:hAnsi="Arial" w:cs="Arial"/>
          <w:noProof w:val="0"/>
          <w:sz w:val="22"/>
          <w:lang w:val="id-ID" w:eastAsia="id-ID"/>
        </w:rPr>
        <w:t>Pradipta,    A.A.    (2013).   Hubungan   antara kepercayaan    diri    dengan    motivasi berprestasi anggota unit bola basket UMS. Naskah Publikasi, Fakultas Psikologi Universitas Muhammadiyah Surakarta.</w:t>
      </w:r>
    </w:p>
    <w:p w:rsidR="00D2335B" w:rsidRPr="00D2335B" w:rsidRDefault="00D2335B" w:rsidP="00D2335B">
      <w:pPr>
        <w:pStyle w:val="EndNoteBibliography"/>
        <w:ind w:left="720" w:hanging="720"/>
        <w:rPr>
          <w:rFonts w:ascii="Arial" w:hAnsi="Arial" w:cs="Arial"/>
          <w:noProof w:val="0"/>
          <w:sz w:val="22"/>
          <w:lang w:val="id-ID" w:eastAsia="id-ID"/>
        </w:rPr>
      </w:pPr>
      <w:r w:rsidRPr="00D2335B">
        <w:rPr>
          <w:rFonts w:ascii="Arial" w:hAnsi="Arial" w:cs="Arial"/>
          <w:noProof w:val="0"/>
          <w:sz w:val="22"/>
          <w:lang w:val="id-ID" w:eastAsia="id-ID"/>
        </w:rPr>
        <w:t>Rizki. (2011). Dinamika  tim  dan  grup  mata kuliah psikologi olahraga. Diambil pada penjaskes_pendidikanjasmanikesehatan. blogspot.co.id.html.                    Diakses pada tanggal 10 Maret 2017 pukul 20.10 WIB.</w:t>
      </w:r>
    </w:p>
    <w:p w:rsidR="00D2335B" w:rsidRPr="00D2335B" w:rsidRDefault="00D2335B" w:rsidP="00D2335B">
      <w:pPr>
        <w:pStyle w:val="EndNoteBibliography"/>
        <w:ind w:left="720" w:hanging="720"/>
        <w:rPr>
          <w:rFonts w:ascii="Arial" w:hAnsi="Arial" w:cs="Arial"/>
          <w:noProof w:val="0"/>
          <w:sz w:val="22"/>
          <w:lang w:val="id-ID" w:eastAsia="id-ID"/>
        </w:rPr>
      </w:pPr>
      <w:r w:rsidRPr="00D2335B">
        <w:rPr>
          <w:rFonts w:ascii="Arial" w:hAnsi="Arial" w:cs="Arial"/>
          <w:noProof w:val="0"/>
          <w:sz w:val="22"/>
          <w:lang w:val="id-ID" w:eastAsia="id-ID"/>
        </w:rPr>
        <w:t>Ryzka Pratama. (2017). Tingkat kohesivitas pemain sepakbola kelompok umur (ku)14-15 tahun di sekolah sepak bola (SSB) Marsudi Agawe Santosa (MAS) Yogyakarta. Skripsi, sarjana tidak diterbitkan. Universitas Negeri Yogyakarta,Yogyakarta.</w:t>
      </w:r>
    </w:p>
    <w:p w:rsidR="00D2335B" w:rsidRPr="00D2335B" w:rsidRDefault="00D2335B" w:rsidP="00D2335B">
      <w:pPr>
        <w:pStyle w:val="EndNoteBibliography"/>
        <w:ind w:left="720" w:hanging="720"/>
        <w:rPr>
          <w:rFonts w:ascii="Arial" w:hAnsi="Arial" w:cs="Arial"/>
          <w:noProof w:val="0"/>
          <w:sz w:val="22"/>
          <w:lang w:val="id-ID" w:eastAsia="id-ID"/>
        </w:rPr>
      </w:pPr>
      <w:r w:rsidRPr="00D2335B">
        <w:rPr>
          <w:rFonts w:ascii="Arial" w:hAnsi="Arial" w:cs="Arial"/>
          <w:noProof w:val="0"/>
          <w:sz w:val="22"/>
          <w:lang w:val="id-ID" w:eastAsia="id-ID"/>
        </w:rPr>
        <w:t>Satiadarma,     P.M.     (2000).     Dasar-dasar psikologi   olahraga.   Jakarta.   Pustaka Sinar Harapan.</w:t>
      </w:r>
    </w:p>
    <w:p w:rsidR="00D2335B" w:rsidRPr="00D2335B" w:rsidRDefault="00D2335B" w:rsidP="00D2335B">
      <w:pPr>
        <w:pStyle w:val="EndNoteBibliography"/>
        <w:ind w:left="720" w:hanging="720"/>
        <w:rPr>
          <w:rFonts w:ascii="Arial" w:hAnsi="Arial" w:cs="Arial"/>
          <w:noProof w:val="0"/>
          <w:sz w:val="22"/>
          <w:lang w:val="id-ID" w:eastAsia="id-ID"/>
        </w:rPr>
      </w:pPr>
      <w:r w:rsidRPr="00D2335B">
        <w:rPr>
          <w:rFonts w:ascii="Arial" w:hAnsi="Arial" w:cs="Arial"/>
          <w:noProof w:val="0"/>
          <w:sz w:val="22"/>
          <w:lang w:val="id-ID" w:eastAsia="id-ID"/>
        </w:rPr>
        <w:t>Setyobroto,  S.  (2005).  Psikologi  olahraga. Jakarta: PT. Anem Kosong Anem. Sucipto.       (2000).      Sepakbola.      Jakarta: Departemen Pendidikan Nasional.</w:t>
      </w:r>
    </w:p>
    <w:p w:rsidR="00D2335B" w:rsidRPr="00D2335B" w:rsidRDefault="00D2335B" w:rsidP="00D2335B">
      <w:pPr>
        <w:pStyle w:val="EndNoteBibliography"/>
        <w:ind w:left="720" w:hanging="720"/>
        <w:rPr>
          <w:rFonts w:ascii="Arial" w:hAnsi="Arial" w:cs="Arial"/>
          <w:noProof w:val="0"/>
          <w:sz w:val="22"/>
          <w:lang w:val="id-ID" w:eastAsia="id-ID"/>
        </w:rPr>
      </w:pPr>
      <w:r w:rsidRPr="00D2335B">
        <w:rPr>
          <w:rFonts w:ascii="Arial" w:hAnsi="Arial" w:cs="Arial"/>
          <w:noProof w:val="0"/>
          <w:sz w:val="22"/>
          <w:lang w:val="id-ID" w:eastAsia="id-ID"/>
        </w:rPr>
        <w:t>Sudijono, A. (2009). Pengantar evaluasi pendidikan. Jakarta: PT Raja Frafinbdo Persada.</w:t>
      </w:r>
    </w:p>
    <w:p w:rsidR="00D2335B" w:rsidRPr="00D2335B" w:rsidRDefault="00D2335B" w:rsidP="00D2335B">
      <w:pPr>
        <w:pStyle w:val="EndNoteBibliography"/>
        <w:ind w:left="720" w:hanging="720"/>
        <w:rPr>
          <w:rFonts w:ascii="Arial" w:hAnsi="Arial" w:cs="Arial"/>
          <w:noProof w:val="0"/>
          <w:sz w:val="22"/>
          <w:lang w:val="id-ID" w:eastAsia="id-ID"/>
        </w:rPr>
      </w:pPr>
      <w:r w:rsidRPr="00D2335B">
        <w:rPr>
          <w:rFonts w:ascii="Arial" w:hAnsi="Arial" w:cs="Arial"/>
          <w:noProof w:val="0"/>
          <w:sz w:val="22"/>
          <w:lang w:val="id-ID" w:eastAsia="id-ID"/>
        </w:rPr>
        <w:t>Tangkudung, J &amp; Mylsidayu. (2017). Mental training aspek-aspek psikologi dalam olahraga. Bekasi: Cakrawala Cendekia.</w:t>
      </w:r>
    </w:p>
    <w:p w:rsidR="0004716B" w:rsidRPr="0004716B" w:rsidRDefault="00D2335B" w:rsidP="00D2335B">
      <w:pPr>
        <w:pStyle w:val="EndNoteBibliography"/>
        <w:ind w:left="720" w:hanging="720"/>
        <w:rPr>
          <w:rFonts w:ascii="Arial" w:hAnsi="Arial" w:cs="Arial"/>
          <w:sz w:val="22"/>
        </w:rPr>
      </w:pPr>
      <w:r w:rsidRPr="00D2335B">
        <w:rPr>
          <w:rFonts w:ascii="Arial" w:hAnsi="Arial" w:cs="Arial"/>
          <w:noProof w:val="0"/>
          <w:sz w:val="22"/>
          <w:lang w:val="id-ID" w:eastAsia="id-ID"/>
        </w:rPr>
        <w:t>Wisnu   Angga   Dewantara.   (2014).   Tingkat kecerdasan emosi atlet POMNAS Yogyaka</w:t>
      </w:r>
      <w:r>
        <w:rPr>
          <w:rFonts w:ascii="Arial" w:hAnsi="Arial" w:cs="Arial"/>
          <w:noProof w:val="0"/>
          <w:sz w:val="22"/>
          <w:lang w:val="id-ID" w:eastAsia="id-ID"/>
        </w:rPr>
        <w:t xml:space="preserve">rta   cabang sepakbola tahun 2013. </w:t>
      </w:r>
      <w:r w:rsidRPr="00D2335B">
        <w:rPr>
          <w:rFonts w:ascii="Arial" w:hAnsi="Arial" w:cs="Arial"/>
          <w:noProof w:val="0"/>
          <w:sz w:val="22"/>
          <w:lang w:val="id-ID" w:eastAsia="id-ID"/>
        </w:rPr>
        <w:t>Skripsi, sarjana tidak diterbitkan.Universitas                                    Negeri Yogyakarta,Yogyakarta.</w:t>
      </w:r>
    </w:p>
    <w:p w:rsidR="00346B1F" w:rsidRPr="00346B1F" w:rsidRDefault="00346B1F" w:rsidP="0004716B">
      <w:pPr>
        <w:autoSpaceDE w:val="0"/>
        <w:autoSpaceDN w:val="0"/>
        <w:adjustRightInd w:val="0"/>
        <w:spacing w:after="60"/>
        <w:ind w:left="567" w:right="276" w:hanging="567"/>
        <w:jc w:val="both"/>
        <w:rPr>
          <w:rFonts w:ascii="Arial" w:hAnsi="Arial"/>
          <w:sz w:val="22"/>
          <w:szCs w:val="24"/>
        </w:rPr>
      </w:pPr>
    </w:p>
    <w:sectPr w:rsidR="00346B1F" w:rsidRPr="00346B1F" w:rsidSect="00B62ED4">
      <w:headerReference w:type="even" r:id="rId7"/>
      <w:headerReference w:type="default" r:id="rId8"/>
      <w:footerReference w:type="even" r:id="rId9"/>
      <w:footerReference w:type="default" r:id="rId10"/>
      <w:headerReference w:type="first" r:id="rId11"/>
      <w:footerReference w:type="first" r:id="rId12"/>
      <w:pgSz w:w="11900" w:h="16841" w:code="9"/>
      <w:pgMar w:top="1701" w:right="1134" w:bottom="1134" w:left="1701" w:header="850" w:footer="454" w:gutter="0"/>
      <w:pgNumType w:start="1"/>
      <w:cols w:space="0" w:equalWidth="0">
        <w:col w:w="9325"/>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58E" w:rsidRDefault="003E358E" w:rsidP="00713D33">
      <w:r>
        <w:separator/>
      </w:r>
    </w:p>
  </w:endnote>
  <w:endnote w:type="continuationSeparator" w:id="0">
    <w:p w:rsidR="003E358E" w:rsidRDefault="003E358E" w:rsidP="00713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BB1" w:rsidRDefault="00420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9F2" w:rsidRPr="00D94C0E" w:rsidRDefault="006F69F2" w:rsidP="006F69F2">
    <w:pPr>
      <w:tabs>
        <w:tab w:val="center" w:pos="4680"/>
        <w:tab w:val="right" w:pos="9360"/>
      </w:tabs>
      <w:spacing w:before="120"/>
      <w:jc w:val="center"/>
      <w:rPr>
        <w:rFonts w:ascii="Arial" w:hAnsi="Arial"/>
        <w:sz w:val="18"/>
      </w:rPr>
    </w:pPr>
    <w:r w:rsidRPr="00D94C0E">
      <w:rPr>
        <w:rFonts w:ascii="Arial" w:hAnsi="Arial"/>
        <w:sz w:val="18"/>
      </w:rPr>
      <w:t>Copyright © 20</w:t>
    </w:r>
    <w:r w:rsidR="00D2335B">
      <w:rPr>
        <w:rFonts w:ascii="Arial" w:hAnsi="Arial"/>
        <w:sz w:val="18"/>
      </w:rPr>
      <w:t>20</w:t>
    </w:r>
    <w:r w:rsidRPr="00D94C0E">
      <w:rPr>
        <w:rFonts w:ascii="Arial" w:hAnsi="Arial"/>
        <w:sz w:val="18"/>
      </w:rPr>
      <w:t>, Jurnal Pendidikan Jasmani Indonesia</w:t>
    </w:r>
  </w:p>
  <w:p w:rsidR="006F69F2" w:rsidRPr="00D94C0E" w:rsidRDefault="006F69F2" w:rsidP="006F69F2">
    <w:pPr>
      <w:tabs>
        <w:tab w:val="center" w:pos="4680"/>
        <w:tab w:val="right" w:pos="9360"/>
      </w:tabs>
      <w:spacing w:after="120"/>
      <w:jc w:val="center"/>
      <w:rPr>
        <w:sz w:val="22"/>
        <w:szCs w:val="22"/>
      </w:rPr>
    </w:pPr>
    <w:r w:rsidRPr="00D94C0E">
      <w:rPr>
        <w:rFonts w:ascii="Arial" w:hAnsi="Arial"/>
        <w:sz w:val="18"/>
      </w:rPr>
      <w:t>ISSN 0216-1699 (print), ISSN 2581-2300 (online)</w:t>
    </w:r>
    <w:r w:rsidRPr="00D94C0E">
      <w:rPr>
        <w:rFonts w:ascii="Arial" w:hAnsi="Arial"/>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707" w:rsidRPr="00D94C0E" w:rsidRDefault="00D02707" w:rsidP="00D02707">
    <w:pPr>
      <w:tabs>
        <w:tab w:val="center" w:pos="4680"/>
        <w:tab w:val="right" w:pos="9360"/>
      </w:tabs>
      <w:spacing w:before="120"/>
      <w:jc w:val="center"/>
      <w:rPr>
        <w:rFonts w:ascii="Arial" w:hAnsi="Arial"/>
        <w:sz w:val="18"/>
      </w:rPr>
    </w:pPr>
    <w:r w:rsidRPr="00D94C0E">
      <w:rPr>
        <w:rFonts w:ascii="Arial" w:hAnsi="Arial"/>
        <w:sz w:val="18"/>
      </w:rPr>
      <w:t>Copyright © 20</w:t>
    </w:r>
    <w:r w:rsidR="00D2335B">
      <w:rPr>
        <w:rFonts w:ascii="Arial" w:hAnsi="Arial"/>
        <w:sz w:val="18"/>
      </w:rPr>
      <w:t>20</w:t>
    </w:r>
    <w:r w:rsidRPr="00D94C0E">
      <w:rPr>
        <w:rFonts w:ascii="Arial" w:hAnsi="Arial"/>
        <w:sz w:val="18"/>
      </w:rPr>
      <w:t>, Jurnal Pendidikan Jasmani Indonesia</w:t>
    </w:r>
  </w:p>
  <w:p w:rsidR="00D02707" w:rsidRPr="00D94C0E" w:rsidRDefault="00D02707" w:rsidP="00D02707">
    <w:pPr>
      <w:tabs>
        <w:tab w:val="center" w:pos="4680"/>
        <w:tab w:val="right" w:pos="9360"/>
      </w:tabs>
      <w:spacing w:after="120"/>
      <w:jc w:val="center"/>
      <w:rPr>
        <w:sz w:val="22"/>
        <w:szCs w:val="22"/>
      </w:rPr>
    </w:pPr>
    <w:r w:rsidRPr="00D94C0E">
      <w:rPr>
        <w:rFonts w:ascii="Arial" w:hAnsi="Arial"/>
        <w:sz w:val="18"/>
      </w:rPr>
      <w:t>ISSN 0216-1699 (print), ISSN 2581-2300 (online)</w:t>
    </w:r>
    <w:r w:rsidRPr="00D94C0E">
      <w:rPr>
        <w:rFonts w:ascii="Arial" w:hAnsi="Arial"/>
        <w:sz w:val="22"/>
        <w:szCs w:val="22"/>
      </w:rPr>
      <w:t xml:space="preserve"> </w:t>
    </w:r>
  </w:p>
  <w:p w:rsidR="00D02707" w:rsidRDefault="00D02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58E" w:rsidRDefault="003E358E" w:rsidP="00713D33">
      <w:r>
        <w:separator/>
      </w:r>
    </w:p>
  </w:footnote>
  <w:footnote w:type="continuationSeparator" w:id="0">
    <w:p w:rsidR="003E358E" w:rsidRDefault="003E358E" w:rsidP="00713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BB1" w:rsidRDefault="00420B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ED4" w:rsidRPr="00074966" w:rsidRDefault="00B62ED4" w:rsidP="00B62ED4">
    <w:pPr>
      <w:tabs>
        <w:tab w:val="center" w:pos="4680"/>
        <w:tab w:val="right" w:pos="9360"/>
      </w:tabs>
      <w:jc w:val="center"/>
      <w:rPr>
        <w:rFonts w:ascii="Arial" w:hAnsi="Arial"/>
        <w:b/>
      </w:rPr>
    </w:pPr>
    <w:r w:rsidRPr="00074966">
      <w:rPr>
        <w:rFonts w:ascii="Arial" w:hAnsi="Arial"/>
        <w:b/>
      </w:rPr>
      <w:t xml:space="preserve">Jurnal Pendidikan Jasmani Indonesia, </w:t>
    </w:r>
    <w:r>
      <w:rPr>
        <w:rFonts w:ascii="Arial" w:hAnsi="Arial"/>
        <w:b/>
      </w:rPr>
      <w:t>Vol</w:t>
    </w:r>
    <w:r w:rsidRPr="00074966">
      <w:rPr>
        <w:rFonts w:ascii="Arial" w:hAnsi="Arial"/>
        <w:b/>
      </w:rPr>
      <w:t xml:space="preserve"> </w:t>
    </w:r>
    <w:r w:rsidR="00D2335B">
      <w:rPr>
        <w:rFonts w:ascii="Arial" w:hAnsi="Arial"/>
        <w:b/>
      </w:rPr>
      <w:t xml:space="preserve">16 </w:t>
    </w:r>
    <w:r w:rsidRPr="00074966">
      <w:rPr>
        <w:rFonts w:ascii="Arial" w:hAnsi="Arial"/>
        <w:b/>
      </w:rPr>
      <w:t>(</w:t>
    </w:r>
    <w:r w:rsidR="00D2335B">
      <w:rPr>
        <w:rFonts w:ascii="Arial" w:hAnsi="Arial"/>
        <w:b/>
      </w:rPr>
      <w:t>1</w:t>
    </w:r>
    <w:r w:rsidRPr="00074966">
      <w:rPr>
        <w:rFonts w:ascii="Arial" w:hAnsi="Arial"/>
        <w:b/>
      </w:rPr>
      <w:t xml:space="preserve">), </w:t>
    </w:r>
    <w:r w:rsidR="00D2335B">
      <w:rPr>
        <w:rFonts w:ascii="Arial" w:hAnsi="Arial"/>
        <w:b/>
      </w:rPr>
      <w:t xml:space="preserve">2020 </w:t>
    </w:r>
    <w:r w:rsidRPr="00074966">
      <w:rPr>
        <w:rFonts w:ascii="Arial" w:hAnsi="Arial"/>
        <w:b/>
      </w:rPr>
      <w:t xml:space="preserve">- </w:t>
    </w:r>
    <w:r w:rsidRPr="00074966">
      <w:rPr>
        <w:rFonts w:ascii="Arial" w:hAnsi="Arial"/>
        <w:b/>
      </w:rPr>
      <w:fldChar w:fldCharType="begin"/>
    </w:r>
    <w:r w:rsidRPr="00074966">
      <w:rPr>
        <w:rFonts w:ascii="Arial" w:hAnsi="Arial"/>
        <w:b/>
      </w:rPr>
      <w:instrText xml:space="preserve"> PAGE   \* MERGEFORMAT </w:instrText>
    </w:r>
    <w:r w:rsidRPr="00074966">
      <w:rPr>
        <w:rFonts w:ascii="Arial" w:hAnsi="Arial"/>
        <w:b/>
      </w:rPr>
      <w:fldChar w:fldCharType="separate"/>
    </w:r>
    <w:r w:rsidR="00420BB1">
      <w:rPr>
        <w:rFonts w:ascii="Arial" w:hAnsi="Arial"/>
        <w:b/>
        <w:noProof/>
      </w:rPr>
      <w:t>8</w:t>
    </w:r>
    <w:r w:rsidRPr="00074966">
      <w:rPr>
        <w:rFonts w:ascii="Arial" w:hAnsi="Arial"/>
        <w:b/>
      </w:rPr>
      <w:fldChar w:fldCharType="end"/>
    </w:r>
  </w:p>
  <w:p w:rsidR="00B62ED4" w:rsidRDefault="00D2335B" w:rsidP="00D2335B">
    <w:pPr>
      <w:pStyle w:val="Header"/>
      <w:jc w:val="center"/>
    </w:pPr>
    <w:r>
      <w:rPr>
        <w:rFonts w:ascii="Arial" w:hAnsi="Arial"/>
      </w:rPr>
      <w:t>Komarudin, Farhana Risqi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9065"/>
    </w:tblGrid>
    <w:tr w:rsidR="00ED1C09" w:rsidRPr="00D36773" w:rsidTr="00327A0E">
      <w:tc>
        <w:tcPr>
          <w:tcW w:w="5000" w:type="pct"/>
          <w:tcBorders>
            <w:top w:val="nil"/>
            <w:left w:val="nil"/>
            <w:bottom w:val="thinThickSmallGap" w:sz="18" w:space="0" w:color="auto"/>
            <w:right w:val="nil"/>
          </w:tcBorders>
          <w:shd w:val="clear" w:color="auto" w:fill="auto"/>
        </w:tcPr>
        <w:p w:rsidR="00ED1C09" w:rsidRPr="0068702F" w:rsidRDefault="00ED1C09" w:rsidP="0068702F">
          <w:pPr>
            <w:pStyle w:val="Header"/>
            <w:spacing w:before="120"/>
            <w:jc w:val="right"/>
            <w:rPr>
              <w:rFonts w:ascii="Arial" w:hAnsi="Arial"/>
            </w:rPr>
          </w:pPr>
          <w:r w:rsidRPr="0068702F">
            <w:rPr>
              <w:rFonts w:ascii="Arial" w:hAnsi="Arial"/>
            </w:rPr>
            <w:t>Available online at https://journal.uny.ac.id/index.php/jpji</w:t>
          </w:r>
        </w:p>
        <w:p w:rsidR="00ED1C09" w:rsidRPr="0068702F" w:rsidRDefault="00ED1C09" w:rsidP="0068702F">
          <w:pPr>
            <w:pStyle w:val="Header"/>
            <w:spacing w:before="120"/>
            <w:jc w:val="right"/>
            <w:rPr>
              <w:rFonts w:ascii="Arial" w:hAnsi="Arial"/>
              <w:b/>
              <w:sz w:val="24"/>
            </w:rPr>
          </w:pPr>
          <w:r w:rsidRPr="0068702F">
            <w:rPr>
              <w:rFonts w:ascii="Arial" w:hAnsi="Arial"/>
              <w:b/>
              <w:sz w:val="24"/>
            </w:rPr>
            <w:t xml:space="preserve">Jurnal Pendidikan Jasmani Indonesia, </w:t>
          </w:r>
          <w:r w:rsidR="00B62ED4">
            <w:rPr>
              <w:rFonts w:ascii="Arial" w:hAnsi="Arial"/>
              <w:b/>
              <w:sz w:val="24"/>
            </w:rPr>
            <w:t>Vol</w:t>
          </w:r>
          <w:r w:rsidRPr="0068702F">
            <w:rPr>
              <w:rFonts w:ascii="Arial" w:hAnsi="Arial"/>
              <w:b/>
              <w:sz w:val="24"/>
            </w:rPr>
            <w:t xml:space="preserve"> </w:t>
          </w:r>
          <w:r w:rsidR="00FA7838">
            <w:rPr>
              <w:rFonts w:ascii="Arial" w:hAnsi="Arial"/>
              <w:b/>
              <w:sz w:val="24"/>
            </w:rPr>
            <w:t>16 (1</w:t>
          </w:r>
          <w:r w:rsidRPr="0068702F">
            <w:rPr>
              <w:rFonts w:ascii="Arial" w:hAnsi="Arial"/>
              <w:b/>
              <w:sz w:val="24"/>
            </w:rPr>
            <w:t xml:space="preserve">), </w:t>
          </w:r>
          <w:r w:rsidR="00FA7838">
            <w:rPr>
              <w:rFonts w:ascii="Arial" w:hAnsi="Arial"/>
              <w:b/>
              <w:sz w:val="24"/>
            </w:rPr>
            <w:t>2020</w:t>
          </w:r>
          <w:r w:rsidRPr="0068702F">
            <w:rPr>
              <w:rFonts w:ascii="Arial" w:hAnsi="Arial"/>
              <w:b/>
              <w:sz w:val="24"/>
            </w:rPr>
            <w:t xml:space="preserve">, </w:t>
          </w:r>
          <w:r w:rsidR="00FA7838">
            <w:rPr>
              <w:rFonts w:ascii="Arial" w:hAnsi="Arial"/>
              <w:b/>
              <w:sz w:val="24"/>
            </w:rPr>
            <w:t>1</w:t>
          </w:r>
          <w:r w:rsidR="00B62ED4">
            <w:rPr>
              <w:rFonts w:ascii="Arial" w:hAnsi="Arial"/>
              <w:b/>
              <w:sz w:val="24"/>
            </w:rPr>
            <w:t>-</w:t>
          </w:r>
          <w:r w:rsidR="00420BB1">
            <w:rPr>
              <w:rFonts w:ascii="Arial" w:hAnsi="Arial"/>
              <w:b/>
              <w:sz w:val="24"/>
            </w:rPr>
            <w:t>8</w:t>
          </w:r>
          <w:bookmarkStart w:id="0" w:name="_GoBack"/>
          <w:bookmarkEnd w:id="0"/>
        </w:p>
        <w:p w:rsidR="00ED1C09" w:rsidRPr="0068702F" w:rsidRDefault="00ED1C09" w:rsidP="0068702F">
          <w:pPr>
            <w:pStyle w:val="Header"/>
            <w:spacing w:before="120"/>
            <w:jc w:val="center"/>
            <w:rPr>
              <w:rFonts w:ascii="Arial" w:hAnsi="Arial"/>
            </w:rPr>
          </w:pPr>
        </w:p>
      </w:tc>
    </w:tr>
  </w:tbl>
  <w:p w:rsidR="00ED1C09" w:rsidRDefault="00ED1C09" w:rsidP="00ED1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43C9868"/>
    <w:lvl w:ilvl="0" w:tplc="81E4701E">
      <w:start w:val="3"/>
      <w:numFmt w:val="decimal"/>
      <w:lvlText w:val="(%1)"/>
      <w:lvlJc w:val="left"/>
    </w:lvl>
    <w:lvl w:ilvl="1" w:tplc="942CFC28">
      <w:start w:val="1"/>
      <w:numFmt w:val="bullet"/>
      <w:lvlText w:val=""/>
      <w:lvlJc w:val="left"/>
    </w:lvl>
    <w:lvl w:ilvl="2" w:tplc="2D56A85A">
      <w:start w:val="1"/>
      <w:numFmt w:val="bullet"/>
      <w:lvlText w:val=""/>
      <w:lvlJc w:val="left"/>
    </w:lvl>
    <w:lvl w:ilvl="3" w:tplc="2626D3FE">
      <w:start w:val="1"/>
      <w:numFmt w:val="bullet"/>
      <w:lvlText w:val=""/>
      <w:lvlJc w:val="left"/>
    </w:lvl>
    <w:lvl w:ilvl="4" w:tplc="6CAC6D9C">
      <w:start w:val="1"/>
      <w:numFmt w:val="bullet"/>
      <w:lvlText w:val=""/>
      <w:lvlJc w:val="left"/>
    </w:lvl>
    <w:lvl w:ilvl="5" w:tplc="9D44D506">
      <w:start w:val="1"/>
      <w:numFmt w:val="bullet"/>
      <w:lvlText w:val=""/>
      <w:lvlJc w:val="left"/>
    </w:lvl>
    <w:lvl w:ilvl="6" w:tplc="FAD2D06E">
      <w:start w:val="1"/>
      <w:numFmt w:val="bullet"/>
      <w:lvlText w:val=""/>
      <w:lvlJc w:val="left"/>
    </w:lvl>
    <w:lvl w:ilvl="7" w:tplc="C2105BDA">
      <w:start w:val="1"/>
      <w:numFmt w:val="bullet"/>
      <w:lvlText w:val=""/>
      <w:lvlJc w:val="left"/>
    </w:lvl>
    <w:lvl w:ilvl="8" w:tplc="30266696">
      <w:start w:val="1"/>
      <w:numFmt w:val="bullet"/>
      <w:lvlText w:val=""/>
      <w:lvlJc w:val="left"/>
    </w:lvl>
  </w:abstractNum>
  <w:abstractNum w:abstractNumId="1" w15:restartNumberingAfterBreak="0">
    <w:nsid w:val="00000002"/>
    <w:multiLevelType w:val="hybridMultilevel"/>
    <w:tmpl w:val="66334872"/>
    <w:lvl w:ilvl="0" w:tplc="546E8DA4">
      <w:start w:val="1"/>
      <w:numFmt w:val="bullet"/>
      <w:lvlText w:val="≤"/>
      <w:lvlJc w:val="left"/>
    </w:lvl>
    <w:lvl w:ilvl="1" w:tplc="488226C6">
      <w:start w:val="1"/>
      <w:numFmt w:val="bullet"/>
      <w:lvlText w:val=""/>
      <w:lvlJc w:val="left"/>
    </w:lvl>
    <w:lvl w:ilvl="2" w:tplc="D098EA6C">
      <w:start w:val="1"/>
      <w:numFmt w:val="bullet"/>
      <w:lvlText w:val=""/>
      <w:lvlJc w:val="left"/>
    </w:lvl>
    <w:lvl w:ilvl="3" w:tplc="F2F2E370">
      <w:start w:val="1"/>
      <w:numFmt w:val="bullet"/>
      <w:lvlText w:val=""/>
      <w:lvlJc w:val="left"/>
    </w:lvl>
    <w:lvl w:ilvl="4" w:tplc="D2A46384">
      <w:start w:val="1"/>
      <w:numFmt w:val="bullet"/>
      <w:lvlText w:val=""/>
      <w:lvlJc w:val="left"/>
    </w:lvl>
    <w:lvl w:ilvl="5" w:tplc="5D9A518E">
      <w:start w:val="1"/>
      <w:numFmt w:val="bullet"/>
      <w:lvlText w:val=""/>
      <w:lvlJc w:val="left"/>
    </w:lvl>
    <w:lvl w:ilvl="6" w:tplc="3C304DB2">
      <w:start w:val="1"/>
      <w:numFmt w:val="bullet"/>
      <w:lvlText w:val=""/>
      <w:lvlJc w:val="left"/>
    </w:lvl>
    <w:lvl w:ilvl="7" w:tplc="F4062E5A">
      <w:start w:val="1"/>
      <w:numFmt w:val="bullet"/>
      <w:lvlText w:val=""/>
      <w:lvlJc w:val="left"/>
    </w:lvl>
    <w:lvl w:ilvl="8" w:tplc="92B47C6A">
      <w:start w:val="1"/>
      <w:numFmt w:val="bullet"/>
      <w:lvlText w:val=""/>
      <w:lvlJc w:val="left"/>
    </w:lvl>
  </w:abstractNum>
  <w:abstractNum w:abstractNumId="2" w15:restartNumberingAfterBreak="0">
    <w:nsid w:val="14621BA1"/>
    <w:multiLevelType w:val="hybridMultilevel"/>
    <w:tmpl w:val="5FEECC60"/>
    <w:lvl w:ilvl="0" w:tplc="23E09E4E">
      <w:start w:val="1"/>
      <w:numFmt w:val="decimal"/>
      <w:lvlText w:val="%1."/>
      <w:lvlJc w:val="left"/>
      <w:pPr>
        <w:ind w:left="1571" w:hanging="360"/>
      </w:pPr>
      <w:rPr>
        <w:i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 w15:restartNumberingAfterBreak="0">
    <w:nsid w:val="16457924"/>
    <w:multiLevelType w:val="hybridMultilevel"/>
    <w:tmpl w:val="515E18B2"/>
    <w:lvl w:ilvl="0" w:tplc="B9D810D6">
      <w:start w:val="1"/>
      <w:numFmt w:val="decimal"/>
      <w:lvlText w:val="%1."/>
      <w:lvlJc w:val="left"/>
      <w:pPr>
        <w:ind w:left="1713" w:hanging="360"/>
      </w:pPr>
      <w:rPr>
        <w:rFonts w:cs="Times New Roman"/>
        <w:i w:val="0"/>
      </w:rPr>
    </w:lvl>
    <w:lvl w:ilvl="1" w:tplc="04210019" w:tentative="1">
      <w:start w:val="1"/>
      <w:numFmt w:val="lowerLetter"/>
      <w:lvlText w:val="%2."/>
      <w:lvlJc w:val="left"/>
      <w:pPr>
        <w:ind w:left="2433" w:hanging="360"/>
      </w:pPr>
      <w:rPr>
        <w:rFonts w:cs="Times New Roman"/>
      </w:rPr>
    </w:lvl>
    <w:lvl w:ilvl="2" w:tplc="0421001B" w:tentative="1">
      <w:start w:val="1"/>
      <w:numFmt w:val="lowerRoman"/>
      <w:lvlText w:val="%3."/>
      <w:lvlJc w:val="right"/>
      <w:pPr>
        <w:ind w:left="3153" w:hanging="180"/>
      </w:pPr>
      <w:rPr>
        <w:rFonts w:cs="Times New Roman"/>
      </w:rPr>
    </w:lvl>
    <w:lvl w:ilvl="3" w:tplc="0421000F" w:tentative="1">
      <w:start w:val="1"/>
      <w:numFmt w:val="decimal"/>
      <w:lvlText w:val="%4."/>
      <w:lvlJc w:val="left"/>
      <w:pPr>
        <w:ind w:left="3873" w:hanging="360"/>
      </w:pPr>
      <w:rPr>
        <w:rFonts w:cs="Times New Roman"/>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tentative="1">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4" w15:restartNumberingAfterBreak="0">
    <w:nsid w:val="3FDF7E51"/>
    <w:multiLevelType w:val="hybridMultilevel"/>
    <w:tmpl w:val="4E5E02A6"/>
    <w:lvl w:ilvl="0" w:tplc="04244A14">
      <w:start w:val="1"/>
      <w:numFmt w:val="lowerLetter"/>
      <w:lvlText w:val="%1."/>
      <w:lvlJc w:val="left"/>
      <w:pPr>
        <w:ind w:left="1353" w:hanging="360"/>
      </w:pPr>
      <w:rPr>
        <w:rFonts w:cs="Times New Roman" w:hint="default"/>
        <w:b/>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13C"/>
    <w:rsid w:val="0004716B"/>
    <w:rsid w:val="000E2F6C"/>
    <w:rsid w:val="00145367"/>
    <w:rsid w:val="00163535"/>
    <w:rsid w:val="001A0073"/>
    <w:rsid w:val="001F1502"/>
    <w:rsid w:val="002D013C"/>
    <w:rsid w:val="002D37AA"/>
    <w:rsid w:val="002E3F2D"/>
    <w:rsid w:val="00327360"/>
    <w:rsid w:val="00327A0E"/>
    <w:rsid w:val="00333240"/>
    <w:rsid w:val="00334E16"/>
    <w:rsid w:val="00346B1F"/>
    <w:rsid w:val="00372611"/>
    <w:rsid w:val="003C0C7C"/>
    <w:rsid w:val="003D6176"/>
    <w:rsid w:val="003E358E"/>
    <w:rsid w:val="00420BB1"/>
    <w:rsid w:val="004A035D"/>
    <w:rsid w:val="004F52A8"/>
    <w:rsid w:val="004F5FC2"/>
    <w:rsid w:val="00585455"/>
    <w:rsid w:val="005B081F"/>
    <w:rsid w:val="005B7F31"/>
    <w:rsid w:val="00642CF7"/>
    <w:rsid w:val="00655E7B"/>
    <w:rsid w:val="0068702F"/>
    <w:rsid w:val="006A234C"/>
    <w:rsid w:val="006A25A6"/>
    <w:rsid w:val="006A4449"/>
    <w:rsid w:val="006F0182"/>
    <w:rsid w:val="006F69F2"/>
    <w:rsid w:val="00713D33"/>
    <w:rsid w:val="0073332D"/>
    <w:rsid w:val="007C6FEF"/>
    <w:rsid w:val="0080516C"/>
    <w:rsid w:val="0081239C"/>
    <w:rsid w:val="008A33BF"/>
    <w:rsid w:val="00900CFD"/>
    <w:rsid w:val="00914EF8"/>
    <w:rsid w:val="00933B2E"/>
    <w:rsid w:val="00964E75"/>
    <w:rsid w:val="00A05315"/>
    <w:rsid w:val="00AE2D8A"/>
    <w:rsid w:val="00B068BA"/>
    <w:rsid w:val="00B2162F"/>
    <w:rsid w:val="00B26969"/>
    <w:rsid w:val="00B62865"/>
    <w:rsid w:val="00B62ED4"/>
    <w:rsid w:val="00B64DA4"/>
    <w:rsid w:val="00BB41C9"/>
    <w:rsid w:val="00BD66C2"/>
    <w:rsid w:val="00C7120B"/>
    <w:rsid w:val="00C84663"/>
    <w:rsid w:val="00D02707"/>
    <w:rsid w:val="00D2335B"/>
    <w:rsid w:val="00DB5899"/>
    <w:rsid w:val="00DB6111"/>
    <w:rsid w:val="00E1139D"/>
    <w:rsid w:val="00E32FEE"/>
    <w:rsid w:val="00E649A8"/>
    <w:rsid w:val="00ED1C09"/>
    <w:rsid w:val="00EF1474"/>
    <w:rsid w:val="00F33B4D"/>
    <w:rsid w:val="00F6454B"/>
    <w:rsid w:val="00FA7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F983B8"/>
  <w15:chartTrackingRefBased/>
  <w15:docId w15:val="{79FDA193-47B0-4D1F-B17C-D7A34611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D33"/>
    <w:pPr>
      <w:tabs>
        <w:tab w:val="center" w:pos="4513"/>
        <w:tab w:val="right" w:pos="9026"/>
      </w:tabs>
    </w:pPr>
  </w:style>
  <w:style w:type="character" w:customStyle="1" w:styleId="HeaderChar">
    <w:name w:val="Header Char"/>
    <w:basedOn w:val="DefaultParagraphFont"/>
    <w:link w:val="Header"/>
    <w:uiPriority w:val="99"/>
    <w:rsid w:val="00713D33"/>
  </w:style>
  <w:style w:type="paragraph" w:styleId="Footer">
    <w:name w:val="footer"/>
    <w:basedOn w:val="Normal"/>
    <w:link w:val="FooterChar"/>
    <w:uiPriority w:val="99"/>
    <w:unhideWhenUsed/>
    <w:rsid w:val="00713D33"/>
    <w:pPr>
      <w:tabs>
        <w:tab w:val="center" w:pos="4513"/>
        <w:tab w:val="right" w:pos="9026"/>
      </w:tabs>
    </w:pPr>
  </w:style>
  <w:style w:type="character" w:customStyle="1" w:styleId="FooterChar">
    <w:name w:val="Footer Char"/>
    <w:basedOn w:val="DefaultParagraphFont"/>
    <w:link w:val="Footer"/>
    <w:uiPriority w:val="99"/>
    <w:rsid w:val="00713D33"/>
  </w:style>
  <w:style w:type="table" w:styleId="TableGrid">
    <w:name w:val="Table Grid"/>
    <w:basedOn w:val="TableNormal"/>
    <w:uiPriority w:val="39"/>
    <w:qFormat/>
    <w:rsid w:val="002D3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
    <w:name w:val="Table Grid1"/>
    <w:basedOn w:val="TableNormal"/>
    <w:next w:val="TableGrid"/>
    <w:uiPriority w:val="39"/>
    <w:rsid w:val="00A05315"/>
    <w:rPr>
      <w:rFonts w:ascii="Times New Roman" w:eastAsia="Times New Roman" w:hAnsi="Times New Roman" w:cs="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6FEF"/>
    <w:pPr>
      <w:spacing w:after="160" w:line="259" w:lineRule="auto"/>
      <w:ind w:left="720"/>
      <w:contextualSpacing/>
    </w:pPr>
    <w:rPr>
      <w:rFonts w:eastAsia="Times New Roman" w:cs="Times New Roman"/>
      <w:sz w:val="22"/>
      <w:szCs w:val="22"/>
      <w:lang w:eastAsia="en-US"/>
    </w:rPr>
  </w:style>
  <w:style w:type="character" w:styleId="Hyperlink">
    <w:name w:val="Hyperlink"/>
    <w:uiPriority w:val="99"/>
    <w:rsid w:val="001A0073"/>
    <w:rPr>
      <w:rFonts w:cs="Times New Roman"/>
      <w:color w:val="0000FF"/>
      <w:u w:val="single"/>
    </w:rPr>
  </w:style>
  <w:style w:type="paragraph" w:customStyle="1" w:styleId="E-JOURNALAuthor">
    <w:name w:val="E-JOURNAL_Author"/>
    <w:basedOn w:val="Normal"/>
    <w:qFormat/>
    <w:rsid w:val="001A0073"/>
    <w:pPr>
      <w:jc w:val="center"/>
    </w:pPr>
    <w:rPr>
      <w:rFonts w:ascii="Times New Roman" w:eastAsia="Times New Roman" w:hAnsi="Times New Roman" w:cs="Times New Roman"/>
      <w:sz w:val="22"/>
      <w:szCs w:val="22"/>
      <w:lang w:eastAsia="en-US"/>
    </w:rPr>
  </w:style>
  <w:style w:type="paragraph" w:customStyle="1" w:styleId="E-JOURNALAbstrakTitle">
    <w:name w:val="E-JOURNAL_AbstrakTitle"/>
    <w:basedOn w:val="Normal"/>
    <w:qFormat/>
    <w:rsid w:val="001A0073"/>
    <w:pPr>
      <w:spacing w:before="120" w:after="120"/>
      <w:jc w:val="center"/>
    </w:pPr>
    <w:rPr>
      <w:rFonts w:ascii="Times New Roman" w:eastAsia="Times New Roman" w:hAnsi="Times New Roman" w:cs="Times New Roman"/>
      <w:b/>
      <w:sz w:val="22"/>
      <w:szCs w:val="24"/>
      <w:lang w:eastAsia="en-US"/>
    </w:rPr>
  </w:style>
  <w:style w:type="paragraph" w:customStyle="1" w:styleId="E-JOURNALTitle">
    <w:name w:val="E-JOURNAL_Title"/>
    <w:basedOn w:val="Normal"/>
    <w:qFormat/>
    <w:rsid w:val="001A0073"/>
    <w:pPr>
      <w:ind w:firstLine="567"/>
      <w:jc w:val="center"/>
    </w:pPr>
    <w:rPr>
      <w:rFonts w:ascii="Times New Roman" w:eastAsia="Times New Roman" w:hAnsi="Times New Roman" w:cs="Times New Roman"/>
      <w:b/>
      <w:sz w:val="22"/>
      <w:szCs w:val="22"/>
      <w:lang w:eastAsia="en-US"/>
    </w:rPr>
  </w:style>
  <w:style w:type="paragraph" w:customStyle="1" w:styleId="JKBody">
    <w:name w:val="JK_Body"/>
    <w:basedOn w:val="Normal"/>
    <w:qFormat/>
    <w:rsid w:val="00933B2E"/>
    <w:pPr>
      <w:ind w:firstLine="567"/>
      <w:jc w:val="both"/>
    </w:pPr>
    <w:rPr>
      <w:rFonts w:ascii="Times New Roman" w:eastAsia="Times New Roman" w:hAnsi="Times New Roman" w:cs="Times New Roman"/>
      <w:sz w:val="22"/>
      <w:szCs w:val="24"/>
      <w:lang w:eastAsia="en-US"/>
    </w:rPr>
  </w:style>
  <w:style w:type="paragraph" w:customStyle="1" w:styleId="JKHeading1">
    <w:name w:val="JK_Heading 1"/>
    <w:basedOn w:val="Normal"/>
    <w:qFormat/>
    <w:rsid w:val="00642CF7"/>
    <w:pPr>
      <w:spacing w:before="120" w:after="120"/>
    </w:pPr>
    <w:rPr>
      <w:rFonts w:ascii="Times New Roman" w:eastAsia="Times New Roman" w:hAnsi="Times New Roman" w:cs="Times New Roman"/>
      <w:b/>
      <w:sz w:val="22"/>
      <w:szCs w:val="22"/>
      <w:lang w:val="en-US" w:eastAsia="en-US"/>
    </w:rPr>
  </w:style>
  <w:style w:type="paragraph" w:customStyle="1" w:styleId="JKTableCaption">
    <w:name w:val="JK_TableCaption"/>
    <w:basedOn w:val="Normal"/>
    <w:autoRedefine/>
    <w:qFormat/>
    <w:rsid w:val="00333240"/>
    <w:pPr>
      <w:spacing w:after="60"/>
      <w:jc w:val="center"/>
    </w:pPr>
    <w:rPr>
      <w:rFonts w:ascii="Arial" w:eastAsia="Times New Roman" w:hAnsi="Arial"/>
      <w:sz w:val="22"/>
      <w:szCs w:val="24"/>
      <w:lang w:eastAsia="en-US"/>
    </w:rPr>
  </w:style>
  <w:style w:type="character" w:styleId="Emphasis">
    <w:name w:val="Emphasis"/>
    <w:uiPriority w:val="20"/>
    <w:qFormat/>
    <w:rsid w:val="0004716B"/>
    <w:rPr>
      <w:i/>
      <w:iCs/>
    </w:rPr>
  </w:style>
  <w:style w:type="paragraph" w:customStyle="1" w:styleId="EndNoteBibliography">
    <w:name w:val="EndNote Bibliography"/>
    <w:basedOn w:val="Normal"/>
    <w:link w:val="EndNoteBibliographyChar"/>
    <w:rsid w:val="0004716B"/>
    <w:pPr>
      <w:contextualSpacing/>
      <w:jc w:val="both"/>
    </w:pPr>
    <w:rPr>
      <w:rFonts w:ascii="Times New Roman" w:hAnsi="Times New Roman" w:cs="Times New Roman"/>
      <w:noProof/>
      <w:sz w:val="24"/>
      <w:szCs w:val="22"/>
      <w:lang w:val="en-US" w:eastAsia="en-US"/>
    </w:rPr>
  </w:style>
  <w:style w:type="character" w:customStyle="1" w:styleId="EndNoteBibliographyChar">
    <w:name w:val="EndNote Bibliography Char"/>
    <w:link w:val="EndNoteBibliography"/>
    <w:rsid w:val="0004716B"/>
    <w:rPr>
      <w:rFonts w:ascii="Times New Roman" w:hAnsi="Times New Roman" w:cs="Times New Roman"/>
      <w:noProof/>
      <w:sz w:val="24"/>
      <w:szCs w:val="22"/>
    </w:rPr>
  </w:style>
  <w:style w:type="paragraph" w:styleId="BodyText">
    <w:name w:val="Body Text"/>
    <w:basedOn w:val="Normal"/>
    <w:link w:val="BodyTextChar"/>
    <w:rsid w:val="0004716B"/>
    <w:rPr>
      <w:rFonts w:ascii="Arial" w:eastAsia="Times New Roman" w:hAnsi="Arial"/>
      <w:sz w:val="24"/>
      <w:szCs w:val="24"/>
      <w:lang w:val="en-US" w:eastAsia="en-US"/>
    </w:rPr>
  </w:style>
  <w:style w:type="character" w:customStyle="1" w:styleId="BodyTextChar">
    <w:name w:val="Body Text Char"/>
    <w:link w:val="BodyText"/>
    <w:rsid w:val="0004716B"/>
    <w:rPr>
      <w:rFonts w:ascii="Arial" w:eastAsia="Times New Roman" w:hAnsi="Arial"/>
      <w:sz w:val="24"/>
      <w:szCs w:val="24"/>
    </w:rPr>
  </w:style>
  <w:style w:type="paragraph" w:styleId="Title">
    <w:name w:val="Title"/>
    <w:basedOn w:val="Normal"/>
    <w:link w:val="TitleChar"/>
    <w:qFormat/>
    <w:rsid w:val="0004716B"/>
    <w:pPr>
      <w:jc w:val="center"/>
    </w:pPr>
    <w:rPr>
      <w:rFonts w:ascii="Times New Roman" w:eastAsia="Times New Roman" w:hAnsi="Times New Roman" w:cs="Times New Roman"/>
      <w:b/>
      <w:sz w:val="28"/>
      <w:szCs w:val="24"/>
      <w:lang w:eastAsia="en-US"/>
    </w:rPr>
  </w:style>
  <w:style w:type="character" w:customStyle="1" w:styleId="TitleChar">
    <w:name w:val="Title Char"/>
    <w:link w:val="Title"/>
    <w:rsid w:val="0004716B"/>
    <w:rPr>
      <w:rFonts w:ascii="Times New Roman" w:eastAsia="Times New Roman" w:hAnsi="Times New Roman" w:cs="Times New Roman"/>
      <w:b/>
      <w:sz w:val="28"/>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382215">
      <w:bodyDiv w:val="1"/>
      <w:marLeft w:val="0"/>
      <w:marRight w:val="0"/>
      <w:marTop w:val="0"/>
      <w:marBottom w:val="0"/>
      <w:divBdr>
        <w:top w:val="none" w:sz="0" w:space="0" w:color="auto"/>
        <w:left w:val="none" w:sz="0" w:space="0" w:color="auto"/>
        <w:bottom w:val="none" w:sz="0" w:space="0" w:color="auto"/>
        <w:right w:val="none" w:sz="0" w:space="0" w:color="auto"/>
      </w:divBdr>
    </w:div>
    <w:div w:id="1809934081">
      <w:bodyDiv w:val="1"/>
      <w:marLeft w:val="0"/>
      <w:marRight w:val="0"/>
      <w:marTop w:val="0"/>
      <w:marBottom w:val="0"/>
      <w:divBdr>
        <w:top w:val="none" w:sz="0" w:space="0" w:color="auto"/>
        <w:left w:val="none" w:sz="0" w:space="0" w:color="auto"/>
        <w:bottom w:val="none" w:sz="0" w:space="0" w:color="auto"/>
        <w:right w:val="none" w:sz="0" w:space="0" w:color="auto"/>
      </w:divBdr>
    </w:div>
    <w:div w:id="2003463583">
      <w:bodyDiv w:val="1"/>
      <w:marLeft w:val="0"/>
      <w:marRight w:val="0"/>
      <w:marTop w:val="0"/>
      <w:marBottom w:val="0"/>
      <w:divBdr>
        <w:top w:val="none" w:sz="0" w:space="0" w:color="auto"/>
        <w:left w:val="none" w:sz="0" w:space="0" w:color="auto"/>
        <w:bottom w:val="none" w:sz="0" w:space="0" w:color="auto"/>
        <w:right w:val="none" w:sz="0" w:space="0" w:color="auto"/>
      </w:divBdr>
      <w:divsChild>
        <w:div w:id="1886061234">
          <w:marLeft w:val="0"/>
          <w:marRight w:val="0"/>
          <w:marTop w:val="0"/>
          <w:marBottom w:val="0"/>
          <w:divBdr>
            <w:top w:val="none" w:sz="0" w:space="0" w:color="auto"/>
            <w:left w:val="none" w:sz="0" w:space="0" w:color="auto"/>
            <w:bottom w:val="none" w:sz="0" w:space="0" w:color="auto"/>
            <w:right w:val="none" w:sz="0" w:space="0" w:color="auto"/>
          </w:divBdr>
          <w:divsChild>
            <w:div w:id="754204933">
              <w:marLeft w:val="0"/>
              <w:marRight w:val="0"/>
              <w:marTop w:val="0"/>
              <w:marBottom w:val="0"/>
              <w:divBdr>
                <w:top w:val="none" w:sz="0" w:space="0" w:color="auto"/>
                <w:left w:val="none" w:sz="0" w:space="0" w:color="auto"/>
                <w:bottom w:val="none" w:sz="0" w:space="0" w:color="auto"/>
                <w:right w:val="none" w:sz="0" w:space="0" w:color="auto"/>
              </w:divBdr>
              <w:divsChild>
                <w:div w:id="9450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4790</Words>
  <Characters>27303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32029</CharactersWithSpaces>
  <SharedDoc>false</SharedDoc>
  <HLinks>
    <vt:vector size="6" baseType="variant">
      <vt:variant>
        <vt:i4>5177408</vt:i4>
      </vt:variant>
      <vt:variant>
        <vt:i4>0</vt:i4>
      </vt:variant>
      <vt:variant>
        <vt:i4>0</vt:i4>
      </vt:variant>
      <vt:variant>
        <vt:i4>5</vt:i4>
      </vt:variant>
      <vt:variant>
        <vt:lpwstr>http://dx.doi.org/10.21831/cp.v37i1.18787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Komarudin</dc:creator>
  <cp:keywords/>
  <cp:lastModifiedBy>Windows User</cp:lastModifiedBy>
  <cp:revision>5</cp:revision>
  <dcterms:created xsi:type="dcterms:W3CDTF">2020-04-29T04:26:00Z</dcterms:created>
  <dcterms:modified xsi:type="dcterms:W3CDTF">2020-04-29T04:34:00Z</dcterms:modified>
</cp:coreProperties>
</file>